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E4F0" w14:textId="77777777" w:rsidR="003B19F0" w:rsidRDefault="004333FF" w:rsidP="008E389A">
      <w:pPr>
        <w:pStyle w:val="Heading1"/>
      </w:pPr>
      <w:r>
        <w:t>Officers Accidentally</w:t>
      </w:r>
      <w:r w:rsidR="00A1068C">
        <w:t xml:space="preserve"> Killed</w:t>
      </w:r>
    </w:p>
    <w:p w14:paraId="79D32D8D" w14:textId="53512693" w:rsidR="004333FF" w:rsidRPr="004333FF" w:rsidRDefault="008873DF" w:rsidP="52D62B32">
      <w:pPr>
        <w:pStyle w:val="BodyText"/>
        <w:rPr>
          <w:color w:val="000000" w:themeColor="text1"/>
        </w:rPr>
      </w:pPr>
      <w:r w:rsidRPr="3147DEB3">
        <w:rPr>
          <w:color w:val="000000" w:themeColor="text1"/>
        </w:rPr>
        <w:t>The following information concerns law enforcement officers w</w:t>
      </w:r>
      <w:r w:rsidR="00C16CCE" w:rsidRPr="3147DEB3">
        <w:rPr>
          <w:color w:val="000000" w:themeColor="text1"/>
        </w:rPr>
        <w:t>h</w:t>
      </w:r>
      <w:r w:rsidRPr="3147DEB3">
        <w:rPr>
          <w:color w:val="000000" w:themeColor="text1"/>
        </w:rPr>
        <w:t xml:space="preserve">o died in the line of duty in </w:t>
      </w:r>
      <w:r w:rsidR="44C3E097" w:rsidRPr="3147DEB3">
        <w:rPr>
          <w:color w:val="000000" w:themeColor="text1"/>
        </w:rPr>
        <w:t>2021</w:t>
      </w:r>
      <w:r w:rsidRPr="3147DEB3">
        <w:rPr>
          <w:color w:val="000000" w:themeColor="text1"/>
        </w:rPr>
        <w:t xml:space="preserve"> </w:t>
      </w:r>
      <w:proofErr w:type="gramStart"/>
      <w:r w:rsidRPr="3147DEB3">
        <w:rPr>
          <w:color w:val="000000" w:themeColor="text1"/>
        </w:rPr>
        <w:t>as a result of</w:t>
      </w:r>
      <w:proofErr w:type="gramEnd"/>
      <w:r w:rsidRPr="3147DEB3">
        <w:rPr>
          <w:color w:val="000000" w:themeColor="text1"/>
        </w:rPr>
        <w:t xml:space="preserve"> accidental incidents. The law enforcement officers included in this report met </w:t>
      </w:r>
      <w:r w:rsidR="00CD3BE5" w:rsidRPr="3147DEB3">
        <w:rPr>
          <w:color w:val="000000" w:themeColor="text1"/>
        </w:rPr>
        <w:t xml:space="preserve">certain </w:t>
      </w:r>
      <w:r w:rsidRPr="3147DEB3">
        <w:rPr>
          <w:color w:val="000000" w:themeColor="text1"/>
        </w:rPr>
        <w:t>criteria, such as they had full arrest powers</w:t>
      </w:r>
      <w:r w:rsidR="004C1A38" w:rsidRPr="3147DEB3">
        <w:rPr>
          <w:color w:val="000000" w:themeColor="text1"/>
        </w:rPr>
        <w:t xml:space="preserve"> and</w:t>
      </w:r>
      <w:r w:rsidRPr="3147DEB3">
        <w:rPr>
          <w:color w:val="000000" w:themeColor="text1"/>
        </w:rPr>
        <w:t xml:space="preserve"> they ordinarily wore/carried a badge and firearm</w:t>
      </w:r>
      <w:r w:rsidR="004C1A38" w:rsidRPr="3147DEB3">
        <w:rPr>
          <w:color w:val="000000" w:themeColor="text1"/>
        </w:rPr>
        <w:t xml:space="preserve">. See the Criteria document for more information about this topic. </w:t>
      </w:r>
    </w:p>
    <w:p w14:paraId="6C0E1DE5" w14:textId="77777777" w:rsidR="003B19F0" w:rsidRPr="00FB5326" w:rsidRDefault="00A1068C" w:rsidP="52D62B32">
      <w:pPr>
        <w:pStyle w:val="Heading2"/>
        <w:rPr>
          <w:color w:val="000000" w:themeColor="text1"/>
        </w:rPr>
      </w:pPr>
      <w:r w:rsidRPr="52D62B32">
        <w:rPr>
          <w:color w:val="000000" w:themeColor="text1"/>
        </w:rPr>
        <w:t>Overview</w:t>
      </w:r>
    </w:p>
    <w:p w14:paraId="15D3FD3E" w14:textId="7D1322E1" w:rsidR="003B19F0" w:rsidRPr="00FB5326" w:rsidRDefault="00670EB6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 xml:space="preserve">In </w:t>
      </w:r>
      <w:r w:rsidR="7D6631E2" w:rsidRPr="52D62B32">
        <w:rPr>
          <w:color w:val="000000" w:themeColor="text1"/>
        </w:rPr>
        <w:t>2021</w:t>
      </w:r>
      <w:r w:rsidRPr="52D62B32">
        <w:rPr>
          <w:color w:val="000000" w:themeColor="text1"/>
        </w:rPr>
        <w:t xml:space="preserve">, </w:t>
      </w:r>
      <w:r w:rsidR="21407343" w:rsidRPr="52D62B32">
        <w:rPr>
          <w:color w:val="000000" w:themeColor="text1"/>
        </w:rPr>
        <w:t>56</w:t>
      </w:r>
      <w:r w:rsidR="2784757F" w:rsidRPr="52D62B32">
        <w:rPr>
          <w:color w:val="000000" w:themeColor="text1"/>
        </w:rPr>
        <w:t xml:space="preserve"> </w:t>
      </w:r>
      <w:r w:rsidR="004333FF" w:rsidRPr="52D62B32">
        <w:rPr>
          <w:color w:val="000000" w:themeColor="text1"/>
        </w:rPr>
        <w:t>law enforcement officers died as the result of accidents that occurred in the line of duty.</w:t>
      </w:r>
      <w:r w:rsidR="007A421A" w:rsidRPr="52D62B32">
        <w:rPr>
          <w:color w:val="000000" w:themeColor="text1"/>
        </w:rPr>
        <w:t xml:space="preserve"> (See Table </w:t>
      </w:r>
      <w:r w:rsidR="007A421A" w:rsidRPr="52D62B32">
        <w:rPr>
          <w:rStyle w:val="Hyperlink"/>
          <w:color w:val="000000" w:themeColor="text1"/>
        </w:rPr>
        <w:t>4</w:t>
      </w:r>
      <w:r w:rsidR="00A45F31" w:rsidRPr="52D62B32">
        <w:rPr>
          <w:rStyle w:val="Hyperlink"/>
          <w:color w:val="000000" w:themeColor="text1"/>
        </w:rPr>
        <w:t>8</w:t>
      </w:r>
      <w:r w:rsidR="007A421A" w:rsidRPr="52D62B32">
        <w:rPr>
          <w:color w:val="000000" w:themeColor="text1"/>
        </w:rPr>
        <w:t>.)</w:t>
      </w:r>
    </w:p>
    <w:p w14:paraId="74A13E27" w14:textId="7665B963" w:rsidR="004333FF" w:rsidRDefault="004333FF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 xml:space="preserve">Accidental </w:t>
      </w:r>
      <w:r w:rsidR="00A23EEA" w:rsidRPr="52D62B32">
        <w:rPr>
          <w:color w:val="000000" w:themeColor="text1"/>
        </w:rPr>
        <w:t xml:space="preserve">line-of-duty </w:t>
      </w:r>
      <w:r w:rsidRPr="52D62B32">
        <w:rPr>
          <w:color w:val="000000" w:themeColor="text1"/>
        </w:rPr>
        <w:t>death</w:t>
      </w:r>
      <w:r w:rsidR="007C289D" w:rsidRPr="52D62B32">
        <w:rPr>
          <w:color w:val="000000" w:themeColor="text1"/>
        </w:rPr>
        <w:t>s</w:t>
      </w:r>
      <w:r w:rsidRPr="52D62B32">
        <w:rPr>
          <w:color w:val="000000" w:themeColor="text1"/>
        </w:rPr>
        <w:t xml:space="preserve"> of law enforcement officers </w:t>
      </w:r>
      <w:r w:rsidR="006B09BD" w:rsidRPr="52D62B32">
        <w:rPr>
          <w:color w:val="000000" w:themeColor="text1"/>
        </w:rPr>
        <w:t>occurred in</w:t>
      </w:r>
      <w:r w:rsidR="00C90CB6" w:rsidRPr="52D62B32">
        <w:rPr>
          <w:color w:val="000000" w:themeColor="text1"/>
        </w:rPr>
        <w:t xml:space="preserve"> </w:t>
      </w:r>
      <w:r w:rsidR="00F357C5" w:rsidRPr="52D62B32">
        <w:rPr>
          <w:color w:val="000000" w:themeColor="text1"/>
        </w:rPr>
        <w:t xml:space="preserve">29 </w:t>
      </w:r>
      <w:r w:rsidR="00FB5326" w:rsidRPr="52D62B32">
        <w:rPr>
          <w:color w:val="000000" w:themeColor="text1"/>
        </w:rPr>
        <w:t>states, the District of Columbia, and 1 in Puerto Rico</w:t>
      </w:r>
      <w:r w:rsidR="0083170C" w:rsidRPr="52D62B32">
        <w:rPr>
          <w:color w:val="000000" w:themeColor="text1"/>
        </w:rPr>
        <w:t>.</w:t>
      </w:r>
      <w:r w:rsidR="00C65E9D" w:rsidRPr="52D62B32">
        <w:rPr>
          <w:color w:val="000000" w:themeColor="text1"/>
        </w:rPr>
        <w:t xml:space="preserve"> </w:t>
      </w:r>
      <w:r w:rsidR="00C74DF5" w:rsidRPr="52D62B32">
        <w:rPr>
          <w:color w:val="000000" w:themeColor="text1"/>
        </w:rPr>
        <w:t xml:space="preserve">(See Table </w:t>
      </w:r>
      <w:r w:rsidR="00C74DF5" w:rsidRPr="52D62B32">
        <w:rPr>
          <w:rStyle w:val="Hyperlink"/>
          <w:color w:val="000000" w:themeColor="text1"/>
        </w:rPr>
        <w:t>4</w:t>
      </w:r>
      <w:r w:rsidR="00A45F31" w:rsidRPr="52D62B32">
        <w:rPr>
          <w:rStyle w:val="Hyperlink"/>
          <w:color w:val="000000" w:themeColor="text1"/>
        </w:rPr>
        <w:t>8</w:t>
      </w:r>
      <w:r w:rsidR="00C74DF5" w:rsidRPr="52D62B32">
        <w:rPr>
          <w:color w:val="000000" w:themeColor="text1"/>
        </w:rPr>
        <w:t>.)</w:t>
      </w:r>
    </w:p>
    <w:p w14:paraId="01006557" w14:textId="171A5417" w:rsidR="003F1710" w:rsidRPr="00FB5326" w:rsidRDefault="003F1710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 xml:space="preserve">By region, 26 officers who were accidentally killed were employed by agencies in the South, </w:t>
      </w:r>
      <w:r w:rsidR="6ACAA9E5" w:rsidRPr="52D62B32">
        <w:rPr>
          <w:color w:val="000000" w:themeColor="text1"/>
        </w:rPr>
        <w:t>13</w:t>
      </w:r>
      <w:r w:rsidR="008F05D1" w:rsidRPr="52D62B32">
        <w:rPr>
          <w:color w:val="000000" w:themeColor="text1"/>
        </w:rPr>
        <w:t xml:space="preserve"> </w:t>
      </w:r>
      <w:r w:rsidR="6ACAA9E5" w:rsidRPr="52D62B32">
        <w:rPr>
          <w:color w:val="000000" w:themeColor="text1"/>
        </w:rPr>
        <w:t xml:space="preserve">by agencies in the West, </w:t>
      </w:r>
      <w:r w:rsidR="01485E7A" w:rsidRPr="52D62B32">
        <w:rPr>
          <w:color w:val="000000" w:themeColor="text1"/>
        </w:rPr>
        <w:t>9</w:t>
      </w:r>
      <w:r w:rsidRPr="52D62B32">
        <w:rPr>
          <w:color w:val="000000" w:themeColor="text1"/>
        </w:rPr>
        <w:t xml:space="preserve"> by agencies in the Midwest, </w:t>
      </w:r>
      <w:r w:rsidR="002F1A45" w:rsidRPr="52D62B32">
        <w:rPr>
          <w:color w:val="000000" w:themeColor="text1"/>
        </w:rPr>
        <w:t xml:space="preserve">and </w:t>
      </w:r>
      <w:r w:rsidR="0FF73C93" w:rsidRPr="52D62B32">
        <w:rPr>
          <w:color w:val="000000" w:themeColor="text1"/>
        </w:rPr>
        <w:t>7</w:t>
      </w:r>
      <w:r w:rsidRPr="52D62B32">
        <w:rPr>
          <w:color w:val="000000" w:themeColor="text1"/>
        </w:rPr>
        <w:t xml:space="preserve"> by agencies in the Northeast.</w:t>
      </w:r>
      <w:r w:rsidR="003E3F87" w:rsidRPr="52D62B32">
        <w:rPr>
          <w:color w:val="000000" w:themeColor="text1"/>
        </w:rPr>
        <w:t xml:space="preserve"> </w:t>
      </w:r>
      <w:r w:rsidRPr="52D62B32">
        <w:rPr>
          <w:color w:val="000000" w:themeColor="text1"/>
        </w:rPr>
        <w:t xml:space="preserve">(See Table </w:t>
      </w:r>
      <w:r w:rsidRPr="52D62B32">
        <w:rPr>
          <w:rStyle w:val="Hyperlink"/>
          <w:color w:val="000000" w:themeColor="text1"/>
        </w:rPr>
        <w:t>4</w:t>
      </w:r>
      <w:r w:rsidR="002F1A45" w:rsidRPr="52D62B32">
        <w:rPr>
          <w:rStyle w:val="Hyperlink"/>
          <w:color w:val="000000" w:themeColor="text1"/>
        </w:rPr>
        <w:t>8</w:t>
      </w:r>
      <w:r w:rsidRPr="52D62B32">
        <w:rPr>
          <w:color w:val="000000" w:themeColor="text1"/>
        </w:rPr>
        <w:t>.)</w:t>
      </w:r>
    </w:p>
    <w:p w14:paraId="1FD85A42" w14:textId="2182AAB5" w:rsidR="00A1068C" w:rsidRPr="00FB5326" w:rsidRDefault="00D54923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 xml:space="preserve">Of the officers accidentally killed, </w:t>
      </w:r>
      <w:r w:rsidR="14568E73" w:rsidRPr="52D62B32">
        <w:rPr>
          <w:color w:val="000000" w:themeColor="text1"/>
        </w:rPr>
        <w:t>35</w:t>
      </w:r>
      <w:r w:rsidRPr="52D62B32">
        <w:rPr>
          <w:color w:val="000000" w:themeColor="text1"/>
        </w:rPr>
        <w:t xml:space="preserve"> were employed by city police departments</w:t>
      </w:r>
      <w:r w:rsidR="01A8169F" w:rsidRPr="52D62B32">
        <w:rPr>
          <w:color w:val="000000" w:themeColor="text1"/>
        </w:rPr>
        <w:t>,</w:t>
      </w:r>
      <w:r w:rsidRPr="52D62B32">
        <w:rPr>
          <w:color w:val="000000" w:themeColor="text1"/>
        </w:rPr>
        <w:t xml:space="preserve"> </w:t>
      </w:r>
      <w:r w:rsidR="01AB5FC8" w:rsidRPr="52D62B32">
        <w:rPr>
          <w:color w:val="000000" w:themeColor="text1"/>
        </w:rPr>
        <w:t>18</w:t>
      </w:r>
      <w:r w:rsidR="64F2D5EA" w:rsidRPr="52D62B32">
        <w:rPr>
          <w:color w:val="000000" w:themeColor="text1"/>
        </w:rPr>
        <w:t xml:space="preserve"> were employed by county agencies</w:t>
      </w:r>
      <w:r w:rsidR="6C81A273" w:rsidRPr="52D62B32">
        <w:rPr>
          <w:color w:val="000000" w:themeColor="text1"/>
        </w:rPr>
        <w:t>, 2 were employed by federal agencies, and 1 was employed in Puerto Rico</w:t>
      </w:r>
      <w:r w:rsidRPr="52D62B32">
        <w:rPr>
          <w:color w:val="000000" w:themeColor="text1"/>
        </w:rPr>
        <w:t xml:space="preserve">. </w:t>
      </w:r>
      <w:r w:rsidR="00C74DF5" w:rsidRPr="52D62B32">
        <w:rPr>
          <w:color w:val="000000" w:themeColor="text1"/>
        </w:rPr>
        <w:t>(</w:t>
      </w:r>
      <w:r w:rsidR="00BA43BE" w:rsidRPr="52D62B32">
        <w:rPr>
          <w:color w:val="000000" w:themeColor="text1"/>
        </w:rPr>
        <w:t>See</w:t>
      </w:r>
      <w:r w:rsidR="00C74DF5" w:rsidRPr="52D62B32">
        <w:rPr>
          <w:color w:val="000000" w:themeColor="text1"/>
        </w:rPr>
        <w:t xml:space="preserve"> Table </w:t>
      </w:r>
      <w:r w:rsidR="00C74DF5" w:rsidRPr="52D62B32">
        <w:rPr>
          <w:rStyle w:val="Hyperlink"/>
          <w:color w:val="000000" w:themeColor="text1"/>
        </w:rPr>
        <w:t>4</w:t>
      </w:r>
      <w:r w:rsidR="002F1A45" w:rsidRPr="52D62B32">
        <w:rPr>
          <w:rStyle w:val="Hyperlink"/>
          <w:color w:val="000000" w:themeColor="text1"/>
        </w:rPr>
        <w:t>9</w:t>
      </w:r>
      <w:r w:rsidR="00C74DF5" w:rsidRPr="52D62B32">
        <w:rPr>
          <w:color w:val="000000" w:themeColor="text1"/>
        </w:rPr>
        <w:t>.)</w:t>
      </w:r>
    </w:p>
    <w:p w14:paraId="66E75A56" w14:textId="77777777" w:rsidR="00A45073" w:rsidRPr="00FB5326" w:rsidRDefault="00A1068C" w:rsidP="52D62B32">
      <w:pPr>
        <w:pStyle w:val="Heading2"/>
        <w:rPr>
          <w:color w:val="000000" w:themeColor="text1"/>
        </w:rPr>
      </w:pPr>
      <w:r w:rsidRPr="52D62B32">
        <w:rPr>
          <w:color w:val="000000" w:themeColor="text1"/>
        </w:rPr>
        <w:t>Victim profile</w:t>
      </w:r>
    </w:p>
    <w:p w14:paraId="32CF0D39" w14:textId="01742A34" w:rsidR="00A45073" w:rsidRPr="00FB5326" w:rsidRDefault="00A1068C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 xml:space="preserve">The average age of the officers who </w:t>
      </w:r>
      <w:r w:rsidR="00924A07" w:rsidRPr="52D62B32">
        <w:rPr>
          <w:color w:val="000000" w:themeColor="text1"/>
        </w:rPr>
        <w:t xml:space="preserve">were accidentally killed </w:t>
      </w:r>
      <w:r w:rsidR="00914624" w:rsidRPr="52D62B32">
        <w:rPr>
          <w:color w:val="000000" w:themeColor="text1"/>
        </w:rPr>
        <w:t xml:space="preserve">in </w:t>
      </w:r>
      <w:r w:rsidR="7D6631E2" w:rsidRPr="52D62B32">
        <w:rPr>
          <w:color w:val="000000" w:themeColor="text1"/>
        </w:rPr>
        <w:t>2021</w:t>
      </w:r>
      <w:r w:rsidR="00096E30" w:rsidRPr="52D62B32">
        <w:rPr>
          <w:color w:val="000000" w:themeColor="text1"/>
        </w:rPr>
        <w:t xml:space="preserve"> </w:t>
      </w:r>
      <w:r w:rsidR="00C005E5" w:rsidRPr="52D62B32">
        <w:rPr>
          <w:color w:val="000000" w:themeColor="text1"/>
        </w:rPr>
        <w:t xml:space="preserve">was </w:t>
      </w:r>
      <w:r w:rsidR="1A2CBA2B" w:rsidRPr="52D62B32">
        <w:rPr>
          <w:color w:val="000000" w:themeColor="text1"/>
        </w:rPr>
        <w:t>40</w:t>
      </w:r>
      <w:r w:rsidR="00096E30" w:rsidRPr="52D62B32">
        <w:rPr>
          <w:color w:val="000000" w:themeColor="text1"/>
        </w:rPr>
        <w:t xml:space="preserve"> </w:t>
      </w:r>
      <w:r w:rsidR="00C005E5" w:rsidRPr="52D62B32">
        <w:rPr>
          <w:color w:val="000000" w:themeColor="text1"/>
        </w:rPr>
        <w:t>years</w:t>
      </w:r>
      <w:r w:rsidRPr="52D62B32">
        <w:rPr>
          <w:color w:val="000000" w:themeColor="text1"/>
        </w:rPr>
        <w:t>.</w:t>
      </w:r>
      <w:r w:rsidR="003F1710" w:rsidRPr="52D62B32">
        <w:rPr>
          <w:color w:val="000000" w:themeColor="text1"/>
        </w:rPr>
        <w:t xml:space="preserve"> (See Table </w:t>
      </w:r>
      <w:r w:rsidR="003F1710" w:rsidRPr="52D62B32">
        <w:rPr>
          <w:rStyle w:val="Hyperlink"/>
          <w:color w:val="000000" w:themeColor="text1"/>
        </w:rPr>
        <w:t>5</w:t>
      </w:r>
      <w:r w:rsidR="002F1A45" w:rsidRPr="52D62B32">
        <w:rPr>
          <w:rStyle w:val="Hyperlink"/>
          <w:color w:val="000000" w:themeColor="text1"/>
        </w:rPr>
        <w:t>5</w:t>
      </w:r>
      <w:r w:rsidR="003F1710" w:rsidRPr="52D62B32">
        <w:rPr>
          <w:color w:val="000000" w:themeColor="text1"/>
        </w:rPr>
        <w:t>.)</w:t>
      </w:r>
    </w:p>
    <w:p w14:paraId="6BB46B92" w14:textId="461118F1" w:rsidR="00A45073" w:rsidRPr="00FB5326" w:rsidRDefault="00C005E5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>The average length of law e</w:t>
      </w:r>
      <w:r w:rsidR="006B09BD" w:rsidRPr="52D62B32">
        <w:rPr>
          <w:color w:val="000000" w:themeColor="text1"/>
        </w:rPr>
        <w:t xml:space="preserve">nforcement service for the </w:t>
      </w:r>
      <w:r w:rsidRPr="52D62B32">
        <w:rPr>
          <w:color w:val="000000" w:themeColor="text1"/>
        </w:rPr>
        <w:t>officers accidentally killed i</w:t>
      </w:r>
      <w:r w:rsidR="006B09BD" w:rsidRPr="52D62B32">
        <w:rPr>
          <w:color w:val="000000" w:themeColor="text1"/>
        </w:rPr>
        <w:t xml:space="preserve">n the line of duty was </w:t>
      </w:r>
      <w:r w:rsidR="0A687009" w:rsidRPr="52D62B32">
        <w:rPr>
          <w:color w:val="000000" w:themeColor="text1"/>
        </w:rPr>
        <w:t>10</w:t>
      </w:r>
      <w:r w:rsidR="00096E30" w:rsidRPr="52D62B32">
        <w:rPr>
          <w:color w:val="000000" w:themeColor="text1"/>
        </w:rPr>
        <w:t xml:space="preserve"> </w:t>
      </w:r>
      <w:r w:rsidRPr="52D62B32">
        <w:rPr>
          <w:color w:val="000000" w:themeColor="text1"/>
        </w:rPr>
        <w:t>years.</w:t>
      </w:r>
      <w:r w:rsidR="003F1710" w:rsidRPr="52D62B32">
        <w:rPr>
          <w:color w:val="000000" w:themeColor="text1"/>
        </w:rPr>
        <w:t xml:space="preserve"> (See Table </w:t>
      </w:r>
      <w:r w:rsidR="003F1710" w:rsidRPr="52D62B32">
        <w:rPr>
          <w:rStyle w:val="Hyperlink"/>
          <w:color w:val="000000" w:themeColor="text1"/>
        </w:rPr>
        <w:t>5</w:t>
      </w:r>
      <w:r w:rsidR="002F1A45" w:rsidRPr="52D62B32">
        <w:rPr>
          <w:rStyle w:val="Hyperlink"/>
          <w:color w:val="000000" w:themeColor="text1"/>
        </w:rPr>
        <w:t>6</w:t>
      </w:r>
      <w:r w:rsidR="003F1710" w:rsidRPr="52D62B32">
        <w:rPr>
          <w:color w:val="000000" w:themeColor="text1"/>
        </w:rPr>
        <w:t>.)</w:t>
      </w:r>
    </w:p>
    <w:p w14:paraId="77023745" w14:textId="0A45C419" w:rsidR="00A1068C" w:rsidRPr="00FB5326" w:rsidRDefault="006B09BD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>Of the</w:t>
      </w:r>
      <w:r w:rsidR="00C005E5" w:rsidRPr="52D62B32">
        <w:rPr>
          <w:color w:val="000000" w:themeColor="text1"/>
        </w:rPr>
        <w:t xml:space="preserve"> </w:t>
      </w:r>
      <w:r w:rsidR="747244D5" w:rsidRPr="52D62B32">
        <w:rPr>
          <w:color w:val="000000" w:themeColor="text1"/>
        </w:rPr>
        <w:t>56</w:t>
      </w:r>
      <w:r w:rsidR="00DB5006" w:rsidRPr="52D62B32">
        <w:rPr>
          <w:color w:val="000000" w:themeColor="text1"/>
        </w:rPr>
        <w:t xml:space="preserve"> </w:t>
      </w:r>
      <w:r w:rsidR="00C005E5" w:rsidRPr="52D62B32">
        <w:rPr>
          <w:color w:val="000000" w:themeColor="text1"/>
        </w:rPr>
        <w:t xml:space="preserve">officers </w:t>
      </w:r>
      <w:r w:rsidRPr="52D62B32">
        <w:rPr>
          <w:color w:val="000000" w:themeColor="text1"/>
        </w:rPr>
        <w:t xml:space="preserve">who were accidentally killed, </w:t>
      </w:r>
      <w:r w:rsidR="2DDEBC80" w:rsidRPr="52D62B32">
        <w:rPr>
          <w:color w:val="000000" w:themeColor="text1"/>
        </w:rPr>
        <w:t>46</w:t>
      </w:r>
      <w:r w:rsidR="00096E30" w:rsidRPr="52D62B32">
        <w:rPr>
          <w:color w:val="000000" w:themeColor="text1"/>
        </w:rPr>
        <w:t xml:space="preserve"> </w:t>
      </w:r>
      <w:r w:rsidR="00BB1C12" w:rsidRPr="52D62B32">
        <w:rPr>
          <w:color w:val="000000" w:themeColor="text1"/>
        </w:rPr>
        <w:t xml:space="preserve">were </w:t>
      </w:r>
      <w:r w:rsidR="00824023" w:rsidRPr="52D62B32">
        <w:rPr>
          <w:color w:val="000000" w:themeColor="text1"/>
        </w:rPr>
        <w:t>W</w:t>
      </w:r>
      <w:r w:rsidR="00BB1C12" w:rsidRPr="52D62B32">
        <w:rPr>
          <w:color w:val="000000" w:themeColor="text1"/>
        </w:rPr>
        <w:t>hite</w:t>
      </w:r>
      <w:r w:rsidR="00824023" w:rsidRPr="52D62B32">
        <w:rPr>
          <w:color w:val="000000" w:themeColor="text1"/>
        </w:rPr>
        <w:t>,</w:t>
      </w:r>
      <w:r w:rsidR="00E57FF0" w:rsidRPr="52D62B32">
        <w:rPr>
          <w:color w:val="000000" w:themeColor="text1"/>
        </w:rPr>
        <w:t xml:space="preserve"> </w:t>
      </w:r>
      <w:r w:rsidR="681D1919" w:rsidRPr="52D62B32">
        <w:rPr>
          <w:color w:val="000000" w:themeColor="text1"/>
        </w:rPr>
        <w:t>7</w:t>
      </w:r>
      <w:r w:rsidR="003F1710" w:rsidRPr="52D62B32">
        <w:rPr>
          <w:color w:val="000000" w:themeColor="text1"/>
        </w:rPr>
        <w:t xml:space="preserve"> were </w:t>
      </w:r>
      <w:r w:rsidR="00824023" w:rsidRPr="52D62B32">
        <w:rPr>
          <w:color w:val="000000" w:themeColor="text1"/>
        </w:rPr>
        <w:t>B</w:t>
      </w:r>
      <w:r w:rsidR="003F1710" w:rsidRPr="52D62B32">
        <w:rPr>
          <w:color w:val="000000" w:themeColor="text1"/>
        </w:rPr>
        <w:t>lack</w:t>
      </w:r>
      <w:r w:rsidR="00824023" w:rsidRPr="52D62B32">
        <w:rPr>
          <w:color w:val="000000" w:themeColor="text1"/>
        </w:rPr>
        <w:t>/African American</w:t>
      </w:r>
      <w:r w:rsidR="11082CF1" w:rsidRPr="52D62B32">
        <w:rPr>
          <w:color w:val="000000" w:themeColor="text1"/>
        </w:rPr>
        <w:t xml:space="preserve">, and 1 was Asian. Race was not reported for </w:t>
      </w:r>
      <w:r w:rsidR="00777412" w:rsidRPr="52D62B32">
        <w:rPr>
          <w:color w:val="000000" w:themeColor="text1"/>
        </w:rPr>
        <w:t>2</w:t>
      </w:r>
      <w:r w:rsidR="11082CF1" w:rsidRPr="52D62B32">
        <w:rPr>
          <w:color w:val="000000" w:themeColor="text1"/>
        </w:rPr>
        <w:t xml:space="preserve"> officer</w:t>
      </w:r>
      <w:r w:rsidR="00777412" w:rsidRPr="52D62B32">
        <w:rPr>
          <w:color w:val="000000" w:themeColor="text1"/>
        </w:rPr>
        <w:t>s</w:t>
      </w:r>
      <w:r w:rsidR="00E57FF0" w:rsidRPr="52D62B32">
        <w:rPr>
          <w:color w:val="000000" w:themeColor="text1"/>
        </w:rPr>
        <w:t xml:space="preserve">. </w:t>
      </w:r>
      <w:r w:rsidR="003F1710" w:rsidRPr="52D62B32">
        <w:rPr>
          <w:color w:val="000000" w:themeColor="text1"/>
        </w:rPr>
        <w:t>(See Table</w:t>
      </w:r>
      <w:r w:rsidR="7AD20EBC" w:rsidRPr="52D62B32">
        <w:rPr>
          <w:color w:val="000000" w:themeColor="text1"/>
        </w:rPr>
        <w:t xml:space="preserve"> </w:t>
      </w:r>
      <w:r w:rsidR="002F1A45" w:rsidRPr="52D62B32">
        <w:rPr>
          <w:rStyle w:val="Hyperlink"/>
          <w:color w:val="000000" w:themeColor="text1"/>
        </w:rPr>
        <w:t>60</w:t>
      </w:r>
      <w:r w:rsidR="003F1710" w:rsidRPr="52D62B32">
        <w:rPr>
          <w:color w:val="000000" w:themeColor="text1"/>
        </w:rPr>
        <w:t>.)</w:t>
      </w:r>
    </w:p>
    <w:p w14:paraId="65BB3A88" w14:textId="5CA994A6" w:rsidR="0083170C" w:rsidRPr="00901BD0" w:rsidRDefault="4F776FFC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lastRenderedPageBreak/>
        <w:t>52</w:t>
      </w:r>
      <w:r w:rsidR="00A01786" w:rsidRPr="52D62B32">
        <w:rPr>
          <w:color w:val="000000" w:themeColor="text1"/>
        </w:rPr>
        <w:t xml:space="preserve"> of the officers who </w:t>
      </w:r>
      <w:r w:rsidR="0083170C" w:rsidRPr="52D62B32">
        <w:rPr>
          <w:color w:val="000000" w:themeColor="text1"/>
        </w:rPr>
        <w:t xml:space="preserve">died </w:t>
      </w:r>
      <w:r w:rsidR="00A01786" w:rsidRPr="52D62B32">
        <w:rPr>
          <w:color w:val="000000" w:themeColor="text1"/>
        </w:rPr>
        <w:t xml:space="preserve">in </w:t>
      </w:r>
      <w:r w:rsidR="7D6631E2" w:rsidRPr="52D62B32">
        <w:rPr>
          <w:color w:val="000000" w:themeColor="text1"/>
        </w:rPr>
        <w:t>2021</w:t>
      </w:r>
      <w:r w:rsidR="00404722" w:rsidRPr="52D62B32">
        <w:rPr>
          <w:color w:val="000000" w:themeColor="text1"/>
        </w:rPr>
        <w:t xml:space="preserve"> </w:t>
      </w:r>
      <w:r w:rsidR="0083170C" w:rsidRPr="52D62B32">
        <w:rPr>
          <w:color w:val="000000" w:themeColor="text1"/>
        </w:rPr>
        <w:t>due to accidental line-of-duty incidents were male</w:t>
      </w:r>
      <w:r w:rsidR="003E5A4D" w:rsidRPr="52D62B32">
        <w:rPr>
          <w:color w:val="000000" w:themeColor="text1"/>
        </w:rPr>
        <w:t xml:space="preserve">; </w:t>
      </w:r>
      <w:r w:rsidR="4C39A62C" w:rsidRPr="52D62B32">
        <w:rPr>
          <w:color w:val="000000" w:themeColor="text1"/>
        </w:rPr>
        <w:t>4</w:t>
      </w:r>
      <w:r w:rsidR="003E5A4D" w:rsidRPr="52D62B32">
        <w:rPr>
          <w:color w:val="000000" w:themeColor="text1"/>
        </w:rPr>
        <w:t xml:space="preserve"> </w:t>
      </w:r>
      <w:r w:rsidR="00A01786" w:rsidRPr="52D62B32">
        <w:rPr>
          <w:color w:val="000000" w:themeColor="text1"/>
        </w:rPr>
        <w:t xml:space="preserve">were </w:t>
      </w:r>
      <w:r w:rsidR="0083170C" w:rsidRPr="52D62B32">
        <w:rPr>
          <w:color w:val="000000" w:themeColor="text1"/>
        </w:rPr>
        <w:t>female.</w:t>
      </w:r>
      <w:r w:rsidR="003F1710" w:rsidRPr="52D62B32">
        <w:rPr>
          <w:color w:val="000000" w:themeColor="text1"/>
        </w:rPr>
        <w:t xml:space="preserve"> (See Table </w:t>
      </w:r>
      <w:r w:rsidR="002F1A45" w:rsidRPr="52D62B32">
        <w:rPr>
          <w:rStyle w:val="Hyperlink"/>
          <w:color w:val="000000" w:themeColor="text1"/>
        </w:rPr>
        <w:t>60</w:t>
      </w:r>
      <w:r w:rsidR="003F1710" w:rsidRPr="52D62B32">
        <w:rPr>
          <w:color w:val="000000" w:themeColor="text1"/>
        </w:rPr>
        <w:t>.)</w:t>
      </w:r>
    </w:p>
    <w:p w14:paraId="37D57A6F" w14:textId="77777777" w:rsidR="00595412" w:rsidRPr="003058CD" w:rsidRDefault="00595412" w:rsidP="52D62B32">
      <w:pPr>
        <w:pStyle w:val="Heading2"/>
        <w:rPr>
          <w:color w:val="000000" w:themeColor="text1"/>
        </w:rPr>
      </w:pPr>
      <w:r w:rsidRPr="52D62B32">
        <w:rPr>
          <w:color w:val="000000" w:themeColor="text1"/>
        </w:rPr>
        <w:t>Circumstances</w:t>
      </w:r>
      <w:r w:rsidR="00B42D8C" w:rsidRPr="52D62B32">
        <w:rPr>
          <w:color w:val="000000" w:themeColor="text1"/>
        </w:rPr>
        <w:t xml:space="preserve"> (See Table </w:t>
      </w:r>
      <w:r w:rsidR="00B42D8C" w:rsidRPr="52D62B32">
        <w:rPr>
          <w:rStyle w:val="Hyperlink"/>
          <w:color w:val="000000" w:themeColor="text1"/>
        </w:rPr>
        <w:t>6</w:t>
      </w:r>
      <w:r w:rsidR="002F1A45" w:rsidRPr="52D62B32">
        <w:rPr>
          <w:rStyle w:val="Hyperlink"/>
          <w:color w:val="000000" w:themeColor="text1"/>
        </w:rPr>
        <w:t>5</w:t>
      </w:r>
      <w:r w:rsidR="00B42D8C" w:rsidRPr="52D62B32">
        <w:rPr>
          <w:color w:val="000000" w:themeColor="text1"/>
        </w:rPr>
        <w:t>.)</w:t>
      </w:r>
    </w:p>
    <w:p w14:paraId="777058D8" w14:textId="5950A5FE" w:rsidR="00661AC8" w:rsidRDefault="00914624" w:rsidP="52D62B32">
      <w:pPr>
        <w:pStyle w:val="BodyText"/>
        <w:rPr>
          <w:color w:val="000000" w:themeColor="text1"/>
        </w:rPr>
      </w:pPr>
      <w:r w:rsidRPr="52D62B32">
        <w:rPr>
          <w:color w:val="000000" w:themeColor="text1"/>
        </w:rPr>
        <w:t xml:space="preserve">Of the officers who were accidentally killed in the line of duty in </w:t>
      </w:r>
      <w:r w:rsidR="7D6631E2" w:rsidRPr="52D62B32">
        <w:rPr>
          <w:color w:val="000000" w:themeColor="text1"/>
        </w:rPr>
        <w:t>2021</w:t>
      </w:r>
      <w:r w:rsidR="00661AC8" w:rsidRPr="52D62B32">
        <w:rPr>
          <w:color w:val="000000" w:themeColor="text1"/>
        </w:rPr>
        <w:t>:</w:t>
      </w:r>
    </w:p>
    <w:p w14:paraId="4584FE82" w14:textId="054AC287" w:rsidR="00914624" w:rsidRDefault="585060BD" w:rsidP="52D62B32">
      <w:pPr>
        <w:pStyle w:val="List1"/>
        <w:numPr>
          <w:ilvl w:val="0"/>
          <w:numId w:val="14"/>
        </w:numPr>
        <w:rPr>
          <w:rFonts w:eastAsia="Georgia" w:cs="Georgia"/>
          <w:color w:val="000000" w:themeColor="text1"/>
        </w:rPr>
      </w:pPr>
      <w:r w:rsidRPr="7DD06F3E">
        <w:rPr>
          <w:color w:val="000000" w:themeColor="text1"/>
        </w:rPr>
        <w:t>32</w:t>
      </w:r>
      <w:r w:rsidR="0083170C" w:rsidRPr="7DD06F3E">
        <w:rPr>
          <w:color w:val="000000" w:themeColor="text1"/>
        </w:rPr>
        <w:t xml:space="preserve"> </w:t>
      </w:r>
      <w:r w:rsidR="00595412" w:rsidRPr="7DD06F3E">
        <w:rPr>
          <w:color w:val="000000" w:themeColor="text1"/>
        </w:rPr>
        <w:t xml:space="preserve">died </w:t>
      </w:r>
      <w:proofErr w:type="gramStart"/>
      <w:r w:rsidR="00595412" w:rsidRPr="7DD06F3E">
        <w:rPr>
          <w:color w:val="000000" w:themeColor="text1"/>
        </w:rPr>
        <w:t xml:space="preserve">as a result </w:t>
      </w:r>
      <w:r w:rsidR="00BB1C12" w:rsidRPr="7DD06F3E">
        <w:rPr>
          <w:color w:val="000000" w:themeColor="text1"/>
        </w:rPr>
        <w:t>of</w:t>
      </w:r>
      <w:proofErr w:type="gramEnd"/>
      <w:r w:rsidR="006B09BD" w:rsidRPr="7DD06F3E">
        <w:rPr>
          <w:color w:val="000000" w:themeColor="text1"/>
        </w:rPr>
        <w:t xml:space="preserve"> </w:t>
      </w:r>
      <w:r w:rsidR="009936BC" w:rsidRPr="7DD06F3E">
        <w:rPr>
          <w:color w:val="000000" w:themeColor="text1"/>
        </w:rPr>
        <w:t>motor vehicle crashes</w:t>
      </w:r>
      <w:r w:rsidR="006B09BD" w:rsidRPr="7DD06F3E">
        <w:rPr>
          <w:color w:val="000000" w:themeColor="text1"/>
        </w:rPr>
        <w:t>.</w:t>
      </w:r>
      <w:r w:rsidR="002B7B3E" w:rsidRPr="7DD06F3E">
        <w:rPr>
          <w:color w:val="000000" w:themeColor="text1"/>
        </w:rPr>
        <w:t xml:space="preserve"> </w:t>
      </w:r>
      <w:r w:rsidR="2287F0AB" w:rsidRPr="7DD06F3E">
        <w:rPr>
          <w:color w:val="000000" w:themeColor="text1"/>
        </w:rPr>
        <w:t xml:space="preserve">Sixteen officers were patrolling, </w:t>
      </w:r>
      <w:r w:rsidR="54AE3910" w:rsidRPr="7DD06F3E">
        <w:rPr>
          <w:color w:val="000000" w:themeColor="text1"/>
        </w:rPr>
        <w:t>5</w:t>
      </w:r>
      <w:r w:rsidR="003E3F87" w:rsidRPr="7DD06F3E">
        <w:rPr>
          <w:color w:val="000000" w:themeColor="text1"/>
        </w:rPr>
        <w:t xml:space="preserve"> </w:t>
      </w:r>
      <w:r w:rsidR="002B7B3E" w:rsidRPr="7DD06F3E">
        <w:rPr>
          <w:color w:val="000000" w:themeColor="text1"/>
        </w:rPr>
        <w:t xml:space="preserve">officers were responding to emergencies, </w:t>
      </w:r>
      <w:r w:rsidR="25C00BE8" w:rsidRPr="7DD06F3E">
        <w:rPr>
          <w:color w:val="000000" w:themeColor="text1"/>
        </w:rPr>
        <w:t xml:space="preserve">3 were responding to </w:t>
      </w:r>
      <w:proofErr w:type="spellStart"/>
      <w:r w:rsidR="25C00BE8" w:rsidRPr="7DD06F3E">
        <w:rPr>
          <w:color w:val="000000" w:themeColor="text1"/>
        </w:rPr>
        <w:t>nonemergenc</w:t>
      </w:r>
      <w:r w:rsidR="000B4AA4" w:rsidRPr="7DD06F3E">
        <w:rPr>
          <w:color w:val="000000" w:themeColor="text1"/>
        </w:rPr>
        <w:t>ies</w:t>
      </w:r>
      <w:proofErr w:type="spellEnd"/>
      <w:r w:rsidR="25C00BE8" w:rsidRPr="7DD06F3E">
        <w:rPr>
          <w:color w:val="000000" w:themeColor="text1"/>
        </w:rPr>
        <w:t>, 2</w:t>
      </w:r>
      <w:r w:rsidR="493C5D0C" w:rsidRPr="7DD06F3E">
        <w:rPr>
          <w:rFonts w:eastAsia="Georgia" w:cs="Georgia"/>
          <w:color w:val="000000" w:themeColor="text1"/>
        </w:rPr>
        <w:t xml:space="preserve"> were assisting/investigating vehicle crash</w:t>
      </w:r>
      <w:r w:rsidR="00476C70" w:rsidRPr="7DD06F3E">
        <w:rPr>
          <w:rFonts w:eastAsia="Georgia" w:cs="Georgia"/>
          <w:color w:val="000000" w:themeColor="text1"/>
        </w:rPr>
        <w:t>es</w:t>
      </w:r>
      <w:r w:rsidR="493C5D0C" w:rsidRPr="7DD06F3E">
        <w:rPr>
          <w:rFonts w:eastAsia="Georgia" w:cs="Georgia"/>
          <w:color w:val="000000" w:themeColor="text1"/>
        </w:rPr>
        <w:t>,</w:t>
      </w:r>
      <w:r w:rsidR="493C5D0C" w:rsidRPr="7DD06F3E">
        <w:rPr>
          <w:color w:val="000000" w:themeColor="text1"/>
        </w:rPr>
        <w:t xml:space="preserve"> </w:t>
      </w:r>
      <w:r w:rsidR="25C00BE8" w:rsidRPr="7DD06F3E">
        <w:rPr>
          <w:color w:val="000000" w:themeColor="text1"/>
        </w:rPr>
        <w:t>2 were escorting dignitar</w:t>
      </w:r>
      <w:r w:rsidR="004C025E" w:rsidRPr="7DD06F3E">
        <w:rPr>
          <w:color w:val="000000" w:themeColor="text1"/>
        </w:rPr>
        <w:t>ies</w:t>
      </w:r>
      <w:r w:rsidR="25C00BE8" w:rsidRPr="7DD06F3E">
        <w:rPr>
          <w:color w:val="000000" w:themeColor="text1"/>
        </w:rPr>
        <w:t xml:space="preserve"> or funeral</w:t>
      </w:r>
      <w:r w:rsidR="004C025E" w:rsidRPr="7DD06F3E">
        <w:rPr>
          <w:color w:val="000000" w:themeColor="text1"/>
        </w:rPr>
        <w:t>s</w:t>
      </w:r>
      <w:r w:rsidR="25C00BE8" w:rsidRPr="7DD06F3E">
        <w:rPr>
          <w:color w:val="000000" w:themeColor="text1"/>
        </w:rPr>
        <w:t xml:space="preserve">, 1 was overseeing </w:t>
      </w:r>
      <w:r w:rsidR="00737DDC" w:rsidRPr="7DD06F3E">
        <w:rPr>
          <w:color w:val="000000" w:themeColor="text1"/>
        </w:rPr>
        <w:t xml:space="preserve">a </w:t>
      </w:r>
      <w:r w:rsidR="25C00BE8" w:rsidRPr="7DD06F3E">
        <w:rPr>
          <w:color w:val="000000" w:themeColor="text1"/>
        </w:rPr>
        <w:t>work zone, 1 was performing traffic control.</w:t>
      </w:r>
      <w:r w:rsidR="0D192008" w:rsidRPr="7DD06F3E">
        <w:rPr>
          <w:color w:val="000000" w:themeColor="text1"/>
        </w:rPr>
        <w:t xml:space="preserve"> </w:t>
      </w:r>
      <w:r w:rsidR="3C18820B" w:rsidRPr="7DD06F3E">
        <w:rPr>
          <w:color w:val="000000" w:themeColor="text1"/>
        </w:rPr>
        <w:t>Two</w:t>
      </w:r>
      <w:r w:rsidR="002B7B3E" w:rsidRPr="7DD06F3E">
        <w:rPr>
          <w:color w:val="000000" w:themeColor="text1"/>
        </w:rPr>
        <w:t xml:space="preserve"> officers died in other types of motor vehicle crashes.</w:t>
      </w:r>
    </w:p>
    <w:p w14:paraId="0C71DC39" w14:textId="1EAB9B01" w:rsidR="00914624" w:rsidRDefault="77C36C18" w:rsidP="52D62B32">
      <w:pPr>
        <w:pStyle w:val="List1"/>
        <w:numPr>
          <w:ilvl w:val="0"/>
          <w:numId w:val="14"/>
        </w:numPr>
        <w:rPr>
          <w:color w:val="000000" w:themeColor="text1"/>
        </w:rPr>
      </w:pPr>
      <w:r w:rsidRPr="52D62B32">
        <w:rPr>
          <w:color w:val="000000" w:themeColor="text1"/>
        </w:rPr>
        <w:t>20</w:t>
      </w:r>
      <w:r w:rsidR="0083170C" w:rsidRPr="52D62B32">
        <w:rPr>
          <w:color w:val="000000" w:themeColor="text1"/>
        </w:rPr>
        <w:t xml:space="preserve"> </w:t>
      </w:r>
      <w:r w:rsidR="006B09BD" w:rsidRPr="52D62B32">
        <w:rPr>
          <w:color w:val="000000" w:themeColor="text1"/>
        </w:rPr>
        <w:t xml:space="preserve">were </w:t>
      </w:r>
      <w:r w:rsidR="002049DB" w:rsidRPr="52D62B32">
        <w:rPr>
          <w:color w:val="000000" w:themeColor="text1"/>
        </w:rPr>
        <w:t xml:space="preserve">pedestrian officers </w:t>
      </w:r>
      <w:r w:rsidR="006B09BD" w:rsidRPr="52D62B32">
        <w:rPr>
          <w:color w:val="000000" w:themeColor="text1"/>
        </w:rPr>
        <w:t>struck by vehicles</w:t>
      </w:r>
      <w:r w:rsidR="00661AC8" w:rsidRPr="52D62B32">
        <w:rPr>
          <w:color w:val="000000" w:themeColor="text1"/>
        </w:rPr>
        <w:t>.</w:t>
      </w:r>
      <w:r w:rsidR="004D5D50" w:rsidRPr="52D62B32">
        <w:rPr>
          <w:color w:val="000000" w:themeColor="text1"/>
        </w:rPr>
        <w:t xml:space="preserve"> </w:t>
      </w:r>
      <w:r w:rsidR="3A625752" w:rsidRPr="52D62B32">
        <w:rPr>
          <w:color w:val="000000" w:themeColor="text1"/>
        </w:rPr>
        <w:t>Nine w</w:t>
      </w:r>
      <w:r w:rsidR="305A03CA" w:rsidRPr="52D62B32">
        <w:rPr>
          <w:color w:val="000000" w:themeColor="text1"/>
        </w:rPr>
        <w:t>ere</w:t>
      </w:r>
      <w:r w:rsidR="3A625752" w:rsidRPr="52D62B32">
        <w:rPr>
          <w:color w:val="000000" w:themeColor="text1"/>
        </w:rPr>
        <w:t xml:space="preserve"> assisting or investigating vehicle crash</w:t>
      </w:r>
      <w:r w:rsidR="08FD440C" w:rsidRPr="52D62B32">
        <w:rPr>
          <w:color w:val="000000" w:themeColor="text1"/>
        </w:rPr>
        <w:t>es</w:t>
      </w:r>
      <w:r w:rsidR="1CEFC862" w:rsidRPr="52D62B32">
        <w:rPr>
          <w:color w:val="000000" w:themeColor="text1"/>
        </w:rPr>
        <w:t xml:space="preserve">, </w:t>
      </w:r>
      <w:r w:rsidR="038CC868" w:rsidRPr="52D62B32">
        <w:rPr>
          <w:color w:val="000000" w:themeColor="text1"/>
        </w:rPr>
        <w:t>4 were performing traffic control</w:t>
      </w:r>
      <w:r w:rsidR="006B0CF3" w:rsidRPr="52D62B32">
        <w:rPr>
          <w:color w:val="000000" w:themeColor="text1"/>
        </w:rPr>
        <w:t>, 2</w:t>
      </w:r>
      <w:r w:rsidR="038CC868" w:rsidRPr="52D62B32">
        <w:rPr>
          <w:color w:val="000000" w:themeColor="text1"/>
        </w:rPr>
        <w:t xml:space="preserve"> were assisting motorist</w:t>
      </w:r>
      <w:r w:rsidR="00142CC1" w:rsidRPr="52D62B32">
        <w:rPr>
          <w:color w:val="000000" w:themeColor="text1"/>
        </w:rPr>
        <w:t>s</w:t>
      </w:r>
      <w:r w:rsidR="038CC868" w:rsidRPr="52D62B32">
        <w:rPr>
          <w:color w:val="000000" w:themeColor="text1"/>
        </w:rPr>
        <w:t>, 2 were patrolling, and 2 were providing/deploying equipment.</w:t>
      </w:r>
      <w:r w:rsidR="009936BC" w:rsidRPr="52D62B32">
        <w:rPr>
          <w:color w:val="000000" w:themeColor="text1"/>
        </w:rPr>
        <w:t xml:space="preserve"> </w:t>
      </w:r>
      <w:r w:rsidR="0F7B9EFC" w:rsidRPr="52D62B32">
        <w:rPr>
          <w:color w:val="000000" w:themeColor="text1"/>
        </w:rPr>
        <w:t>One</w:t>
      </w:r>
      <w:r w:rsidR="009936BC" w:rsidRPr="52D62B32">
        <w:rPr>
          <w:color w:val="000000" w:themeColor="text1"/>
        </w:rPr>
        <w:t xml:space="preserve"> officer was struck by vehicles in other situations.</w:t>
      </w:r>
    </w:p>
    <w:p w14:paraId="5083B154" w14:textId="3420E0F5" w:rsidR="7A4C3F5A" w:rsidRDefault="7A4C3F5A" w:rsidP="52D62B32">
      <w:pPr>
        <w:pStyle w:val="List1"/>
        <w:numPr>
          <w:ilvl w:val="0"/>
          <w:numId w:val="14"/>
        </w:numPr>
        <w:rPr>
          <w:rFonts w:eastAsia="Georgia" w:cs="Georgia"/>
          <w:color w:val="000000" w:themeColor="text1"/>
        </w:rPr>
      </w:pPr>
      <w:r w:rsidRPr="52D62B32">
        <w:rPr>
          <w:color w:val="000000" w:themeColor="text1"/>
        </w:rPr>
        <w:t>4 officers drowned.</w:t>
      </w:r>
    </w:p>
    <w:p w14:paraId="2E3928FC" w14:textId="41D8066B" w:rsidR="00A45073" w:rsidRPr="00333980" w:rsidRDefault="00A1068C" w:rsidP="3147DEB3">
      <w:pPr>
        <w:pStyle w:val="List1"/>
        <w:numPr>
          <w:ilvl w:val="0"/>
          <w:numId w:val="0"/>
        </w:numPr>
        <w:rPr>
          <w:color w:val="000000" w:themeColor="text1"/>
        </w:rPr>
      </w:pPr>
      <w:r w:rsidRPr="3147DEB3">
        <w:rPr>
          <w:rFonts w:cs="Arial"/>
          <w:b/>
          <w:bCs/>
          <w:color w:val="000000" w:themeColor="text1"/>
        </w:rPr>
        <w:t>Assignments</w:t>
      </w:r>
      <w:r w:rsidR="003058CD" w:rsidRPr="3147DEB3">
        <w:rPr>
          <w:rFonts w:cs="Arial"/>
          <w:b/>
          <w:bCs/>
          <w:color w:val="000000" w:themeColor="text1"/>
        </w:rPr>
        <w:t xml:space="preserve"> (See Table </w:t>
      </w:r>
      <w:r w:rsidR="003058CD" w:rsidRPr="3147DEB3">
        <w:rPr>
          <w:b/>
          <w:bCs/>
          <w:color w:val="000000" w:themeColor="text1"/>
        </w:rPr>
        <w:t>6</w:t>
      </w:r>
      <w:r w:rsidR="003F6C7A" w:rsidRPr="3147DEB3">
        <w:rPr>
          <w:b/>
          <w:bCs/>
          <w:color w:val="000000" w:themeColor="text1"/>
        </w:rPr>
        <w:t>6</w:t>
      </w:r>
      <w:r w:rsidR="003058CD" w:rsidRPr="3147DEB3">
        <w:rPr>
          <w:rFonts w:cs="Arial"/>
          <w:b/>
          <w:bCs/>
          <w:color w:val="000000" w:themeColor="text1"/>
        </w:rPr>
        <w:t>.)</w:t>
      </w:r>
    </w:p>
    <w:p w14:paraId="6903465D" w14:textId="51A24D67" w:rsidR="004F21DA" w:rsidRDefault="73E1FCF6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>28</w:t>
      </w:r>
      <w:r w:rsidR="0083170C" w:rsidRPr="52D62B32">
        <w:rPr>
          <w:color w:val="000000" w:themeColor="text1"/>
        </w:rPr>
        <w:t xml:space="preserve"> </w:t>
      </w:r>
      <w:r w:rsidR="00DC158F" w:rsidRPr="52D62B32">
        <w:rPr>
          <w:color w:val="000000" w:themeColor="text1"/>
        </w:rPr>
        <w:t>o</w:t>
      </w:r>
      <w:r w:rsidR="006B09BD" w:rsidRPr="52D62B32">
        <w:rPr>
          <w:color w:val="000000" w:themeColor="text1"/>
        </w:rPr>
        <w:t>f the</w:t>
      </w:r>
      <w:r w:rsidR="004F21DA" w:rsidRPr="52D62B32">
        <w:rPr>
          <w:color w:val="000000" w:themeColor="text1"/>
        </w:rPr>
        <w:t xml:space="preserve"> </w:t>
      </w:r>
      <w:r w:rsidR="00385681" w:rsidRPr="52D62B32">
        <w:rPr>
          <w:color w:val="000000" w:themeColor="text1"/>
        </w:rPr>
        <w:t xml:space="preserve">on-duty </w:t>
      </w:r>
      <w:r w:rsidR="004F21DA" w:rsidRPr="52D62B32">
        <w:rPr>
          <w:color w:val="000000" w:themeColor="text1"/>
        </w:rPr>
        <w:t xml:space="preserve">officers accidentally </w:t>
      </w:r>
      <w:r w:rsidR="00CA20D5" w:rsidRPr="52D62B32">
        <w:rPr>
          <w:color w:val="000000" w:themeColor="text1"/>
        </w:rPr>
        <w:t>killed in</w:t>
      </w:r>
      <w:r w:rsidR="006B09BD" w:rsidRPr="52D62B32">
        <w:rPr>
          <w:color w:val="000000" w:themeColor="text1"/>
        </w:rPr>
        <w:t xml:space="preserve"> </w:t>
      </w:r>
      <w:r w:rsidR="7D6631E2" w:rsidRPr="52D62B32">
        <w:rPr>
          <w:color w:val="000000" w:themeColor="text1"/>
        </w:rPr>
        <w:t>2021</w:t>
      </w:r>
      <w:r w:rsidR="0083170C" w:rsidRPr="52D62B32">
        <w:rPr>
          <w:color w:val="000000" w:themeColor="text1"/>
        </w:rPr>
        <w:t xml:space="preserve"> </w:t>
      </w:r>
      <w:r w:rsidR="004F21DA" w:rsidRPr="52D62B32">
        <w:rPr>
          <w:color w:val="000000" w:themeColor="text1"/>
        </w:rPr>
        <w:t xml:space="preserve">were alone at the time of the </w:t>
      </w:r>
      <w:r w:rsidR="00AA7AC1" w:rsidRPr="52D62B32">
        <w:rPr>
          <w:color w:val="000000" w:themeColor="text1"/>
        </w:rPr>
        <w:t>incidents</w:t>
      </w:r>
      <w:r w:rsidR="004F21DA" w:rsidRPr="52D62B32">
        <w:rPr>
          <w:color w:val="000000" w:themeColor="text1"/>
        </w:rPr>
        <w:t>.</w:t>
      </w:r>
    </w:p>
    <w:p w14:paraId="552D6EBD" w14:textId="3774DAD7" w:rsidR="00945BB9" w:rsidRDefault="7EF42190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>16</w:t>
      </w:r>
      <w:r w:rsidR="0083170C" w:rsidRPr="52D62B32">
        <w:rPr>
          <w:color w:val="000000" w:themeColor="text1"/>
        </w:rPr>
        <w:t xml:space="preserve"> </w:t>
      </w:r>
      <w:r w:rsidR="00385681" w:rsidRPr="52D62B32">
        <w:rPr>
          <w:color w:val="000000" w:themeColor="text1"/>
        </w:rPr>
        <w:t xml:space="preserve">on-duty </w:t>
      </w:r>
      <w:r w:rsidR="00945BB9" w:rsidRPr="52D62B32">
        <w:rPr>
          <w:color w:val="000000" w:themeColor="text1"/>
        </w:rPr>
        <w:t>officers had assistance at the time of their fatal accidents.</w:t>
      </w:r>
    </w:p>
    <w:p w14:paraId="37C31886" w14:textId="10334308" w:rsidR="493C5D0C" w:rsidRDefault="493C5D0C" w:rsidP="493C5D0C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>12 of the on-duty officers’ type of assignment was not reported.</w:t>
      </w:r>
    </w:p>
    <w:p w14:paraId="1104C196" w14:textId="263B6744" w:rsidR="00DF51C9" w:rsidRPr="00FE2F73" w:rsidRDefault="00A1068C" w:rsidP="52D62B32">
      <w:pPr>
        <w:pStyle w:val="List1"/>
        <w:numPr>
          <w:ilvl w:val="0"/>
          <w:numId w:val="0"/>
        </w:numPr>
        <w:rPr>
          <w:rFonts w:cs="Arial"/>
          <w:b/>
          <w:bCs/>
          <w:color w:val="000000" w:themeColor="text1"/>
        </w:rPr>
      </w:pPr>
      <w:r w:rsidRPr="52D62B32">
        <w:rPr>
          <w:rFonts w:cs="Arial"/>
          <w:b/>
          <w:bCs/>
          <w:color w:val="000000" w:themeColor="text1"/>
        </w:rPr>
        <w:t>Months, days, and times of incidents</w:t>
      </w:r>
    </w:p>
    <w:p w14:paraId="5BB9C77F" w14:textId="2953E297" w:rsidR="0083170C" w:rsidRPr="00BB2BAA" w:rsidRDefault="0083170C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 xml:space="preserve">More officers died from accidental line-of-duty incidents that occurred in </w:t>
      </w:r>
      <w:r w:rsidR="0BE61AD2" w:rsidRPr="52D62B32">
        <w:rPr>
          <w:color w:val="000000" w:themeColor="text1"/>
        </w:rPr>
        <w:t>October</w:t>
      </w:r>
      <w:r w:rsidR="003E3F87" w:rsidRPr="52D62B32">
        <w:rPr>
          <w:color w:val="000000" w:themeColor="text1"/>
        </w:rPr>
        <w:t xml:space="preserve"> </w:t>
      </w:r>
      <w:r w:rsidR="4563461A" w:rsidRPr="52D62B32">
        <w:rPr>
          <w:color w:val="000000" w:themeColor="text1"/>
        </w:rPr>
        <w:t>(</w:t>
      </w:r>
      <w:r w:rsidR="2B0BF5B3" w:rsidRPr="52D62B32">
        <w:rPr>
          <w:color w:val="000000" w:themeColor="text1"/>
        </w:rPr>
        <w:t>8</w:t>
      </w:r>
      <w:r w:rsidR="4563461A" w:rsidRPr="52D62B32">
        <w:rPr>
          <w:color w:val="000000" w:themeColor="text1"/>
        </w:rPr>
        <w:t xml:space="preserve">) </w:t>
      </w:r>
      <w:r w:rsidR="003E3F87" w:rsidRPr="52D62B32">
        <w:rPr>
          <w:color w:val="000000" w:themeColor="text1"/>
        </w:rPr>
        <w:t xml:space="preserve">than in any other month in </w:t>
      </w:r>
      <w:r w:rsidR="7D6631E2" w:rsidRPr="52D62B32">
        <w:rPr>
          <w:color w:val="000000" w:themeColor="text1"/>
        </w:rPr>
        <w:t>2021</w:t>
      </w:r>
      <w:r w:rsidR="00AC4047" w:rsidRPr="52D62B32">
        <w:rPr>
          <w:color w:val="000000" w:themeColor="text1"/>
        </w:rPr>
        <w:t xml:space="preserve">. </w:t>
      </w:r>
      <w:r w:rsidR="00BB2BAA" w:rsidRPr="52D62B32">
        <w:rPr>
          <w:color w:val="000000" w:themeColor="text1"/>
        </w:rPr>
        <w:t xml:space="preserve">(See Table </w:t>
      </w:r>
      <w:r w:rsidR="00BB2BAA" w:rsidRPr="52D62B32">
        <w:rPr>
          <w:rStyle w:val="Hyperlink"/>
          <w:color w:val="000000" w:themeColor="text1"/>
        </w:rPr>
        <w:t>5</w:t>
      </w:r>
      <w:r w:rsidR="003F6C7A" w:rsidRPr="52D62B32">
        <w:rPr>
          <w:rStyle w:val="Hyperlink"/>
          <w:color w:val="000000" w:themeColor="text1"/>
        </w:rPr>
        <w:t>4</w:t>
      </w:r>
      <w:r w:rsidR="00BB2BAA" w:rsidRPr="52D62B32">
        <w:rPr>
          <w:color w:val="000000" w:themeColor="text1"/>
        </w:rPr>
        <w:t>.)</w:t>
      </w:r>
    </w:p>
    <w:p w14:paraId="5F262682" w14:textId="506CBBAF" w:rsidR="004E47F4" w:rsidRDefault="006B09BD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>More officers</w:t>
      </w:r>
      <w:r w:rsidR="00434843" w:rsidRPr="52D62B32">
        <w:rPr>
          <w:color w:val="000000" w:themeColor="text1"/>
        </w:rPr>
        <w:t xml:space="preserve"> (</w:t>
      </w:r>
      <w:r w:rsidR="10A60313" w:rsidRPr="52D62B32">
        <w:rPr>
          <w:color w:val="000000" w:themeColor="text1"/>
        </w:rPr>
        <w:t>11</w:t>
      </w:r>
      <w:r w:rsidR="00434843" w:rsidRPr="52D62B32">
        <w:rPr>
          <w:color w:val="000000" w:themeColor="text1"/>
        </w:rPr>
        <w:t>)</w:t>
      </w:r>
      <w:r w:rsidRPr="52D62B32">
        <w:rPr>
          <w:color w:val="000000" w:themeColor="text1"/>
        </w:rPr>
        <w:t xml:space="preserve"> </w:t>
      </w:r>
      <w:r w:rsidR="009970F4" w:rsidRPr="52D62B32">
        <w:rPr>
          <w:color w:val="000000" w:themeColor="text1"/>
        </w:rPr>
        <w:t xml:space="preserve">were fatally </w:t>
      </w:r>
      <w:r w:rsidRPr="52D62B32">
        <w:rPr>
          <w:color w:val="000000" w:themeColor="text1"/>
        </w:rPr>
        <w:t>injured in accidents</w:t>
      </w:r>
      <w:r w:rsidR="004E47F4" w:rsidRPr="52D62B32">
        <w:rPr>
          <w:color w:val="000000" w:themeColor="text1"/>
        </w:rPr>
        <w:t xml:space="preserve"> on</w:t>
      </w:r>
      <w:r w:rsidRPr="52D62B32">
        <w:rPr>
          <w:color w:val="000000" w:themeColor="text1"/>
        </w:rPr>
        <w:t xml:space="preserve"> </w:t>
      </w:r>
      <w:r w:rsidR="003E3F87" w:rsidRPr="52D62B32">
        <w:rPr>
          <w:color w:val="000000" w:themeColor="text1"/>
        </w:rPr>
        <w:t xml:space="preserve">Saturdays </w:t>
      </w:r>
      <w:r w:rsidR="00434843" w:rsidRPr="52D62B32">
        <w:rPr>
          <w:color w:val="000000" w:themeColor="text1"/>
        </w:rPr>
        <w:t xml:space="preserve">than </w:t>
      </w:r>
      <w:r w:rsidR="00FD740E" w:rsidRPr="52D62B32">
        <w:rPr>
          <w:color w:val="000000" w:themeColor="text1"/>
        </w:rPr>
        <w:t xml:space="preserve">on </w:t>
      </w:r>
      <w:r w:rsidR="00434843" w:rsidRPr="52D62B32">
        <w:rPr>
          <w:color w:val="000000" w:themeColor="text1"/>
        </w:rPr>
        <w:t>any other day of the week.</w:t>
      </w:r>
      <w:r w:rsidR="00DA1C1C" w:rsidRPr="52D62B32">
        <w:rPr>
          <w:color w:val="000000" w:themeColor="text1"/>
        </w:rPr>
        <w:t xml:space="preserve"> (See Table </w:t>
      </w:r>
      <w:r w:rsidR="00DA1C1C" w:rsidRPr="52D62B32">
        <w:rPr>
          <w:rStyle w:val="Hyperlink"/>
          <w:color w:val="000000" w:themeColor="text1"/>
        </w:rPr>
        <w:t>5</w:t>
      </w:r>
      <w:r w:rsidR="003F6C7A" w:rsidRPr="52D62B32">
        <w:rPr>
          <w:rStyle w:val="Hyperlink"/>
          <w:color w:val="000000" w:themeColor="text1"/>
        </w:rPr>
        <w:t>1</w:t>
      </w:r>
      <w:r w:rsidR="00DA1C1C" w:rsidRPr="52D62B32">
        <w:rPr>
          <w:color w:val="000000" w:themeColor="text1"/>
        </w:rPr>
        <w:t>.)</w:t>
      </w:r>
    </w:p>
    <w:p w14:paraId="5B0930DB" w14:textId="691416DA" w:rsidR="00751355" w:rsidRPr="00FE2F73" w:rsidRDefault="7EB3CAAE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>13</w:t>
      </w:r>
      <w:r w:rsidR="00672021" w:rsidRPr="52D62B32">
        <w:rPr>
          <w:color w:val="000000" w:themeColor="text1"/>
        </w:rPr>
        <w:t xml:space="preserve"> </w:t>
      </w:r>
      <w:r w:rsidR="00751355" w:rsidRPr="52D62B32">
        <w:rPr>
          <w:color w:val="000000" w:themeColor="text1"/>
        </w:rPr>
        <w:t xml:space="preserve">officers were killed </w:t>
      </w:r>
      <w:proofErr w:type="gramStart"/>
      <w:r w:rsidR="00751355" w:rsidRPr="52D62B32">
        <w:rPr>
          <w:color w:val="000000" w:themeColor="text1"/>
        </w:rPr>
        <w:t>as a result of</w:t>
      </w:r>
      <w:proofErr w:type="gramEnd"/>
      <w:r w:rsidR="00751355" w:rsidRPr="52D62B32">
        <w:rPr>
          <w:color w:val="000000" w:themeColor="text1"/>
        </w:rPr>
        <w:t xml:space="preserve"> accidents occurring between 12:01 a.m. and noon.</w:t>
      </w:r>
      <w:r w:rsidR="004179F4" w:rsidRPr="52D62B32">
        <w:rPr>
          <w:color w:val="000000" w:themeColor="text1"/>
        </w:rPr>
        <w:t xml:space="preserve"> (See Table </w:t>
      </w:r>
      <w:r w:rsidR="003F6C7A" w:rsidRPr="52D62B32">
        <w:rPr>
          <w:rStyle w:val="Hyperlink"/>
          <w:color w:val="000000" w:themeColor="text1"/>
        </w:rPr>
        <w:t>50</w:t>
      </w:r>
      <w:r w:rsidR="004179F4" w:rsidRPr="52D62B32">
        <w:rPr>
          <w:color w:val="000000" w:themeColor="text1"/>
        </w:rPr>
        <w:t>.)</w:t>
      </w:r>
    </w:p>
    <w:p w14:paraId="0C31E726" w14:textId="799B1ECD" w:rsidR="00751355" w:rsidRDefault="7B24A1DB" w:rsidP="00C622BF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lastRenderedPageBreak/>
        <w:t>11</w:t>
      </w:r>
      <w:r w:rsidR="00672021" w:rsidRPr="52D62B32">
        <w:rPr>
          <w:color w:val="000000" w:themeColor="text1"/>
        </w:rPr>
        <w:t xml:space="preserve"> </w:t>
      </w:r>
      <w:r w:rsidR="00751355" w:rsidRPr="52D62B32">
        <w:rPr>
          <w:color w:val="000000" w:themeColor="text1"/>
        </w:rPr>
        <w:t>officers were fatally injured in accidents that occurred between 12:01 p.m. and midnight.</w:t>
      </w:r>
      <w:r w:rsidR="004179F4" w:rsidRPr="52D62B32">
        <w:rPr>
          <w:color w:val="000000" w:themeColor="text1"/>
        </w:rPr>
        <w:t xml:space="preserve"> (See Table </w:t>
      </w:r>
      <w:r w:rsidR="003F6C7A" w:rsidRPr="52D62B32">
        <w:rPr>
          <w:rStyle w:val="Hyperlink"/>
          <w:color w:val="000000" w:themeColor="text1"/>
        </w:rPr>
        <w:t>50</w:t>
      </w:r>
      <w:r w:rsidR="004179F4" w:rsidRPr="52D62B32">
        <w:rPr>
          <w:color w:val="000000" w:themeColor="text1"/>
        </w:rPr>
        <w:t>.)</w:t>
      </w:r>
    </w:p>
    <w:p w14:paraId="04D7EA27" w14:textId="57CEB575" w:rsidR="493C5D0C" w:rsidRDefault="493C5D0C" w:rsidP="493C5D0C">
      <w:pPr>
        <w:pStyle w:val="List1"/>
        <w:rPr>
          <w:color w:val="000000" w:themeColor="text1"/>
        </w:rPr>
      </w:pPr>
      <w:r w:rsidRPr="52D62B32">
        <w:rPr>
          <w:color w:val="000000" w:themeColor="text1"/>
        </w:rPr>
        <w:t xml:space="preserve">Time of incident was not reported for 32 of the officers killed </w:t>
      </w:r>
      <w:proofErr w:type="gramStart"/>
      <w:r w:rsidRPr="52D62B32">
        <w:rPr>
          <w:color w:val="000000" w:themeColor="text1"/>
        </w:rPr>
        <w:t>as a result of</w:t>
      </w:r>
      <w:proofErr w:type="gramEnd"/>
      <w:r w:rsidRPr="52D62B32">
        <w:rPr>
          <w:color w:val="000000" w:themeColor="text1"/>
        </w:rPr>
        <w:t xml:space="preserve"> accidents. (See Table </w:t>
      </w:r>
      <w:r w:rsidRPr="52D62B32">
        <w:rPr>
          <w:rStyle w:val="Hyperlink"/>
          <w:color w:val="000000" w:themeColor="text1"/>
        </w:rPr>
        <w:t>50</w:t>
      </w:r>
      <w:r w:rsidRPr="52D62B32">
        <w:rPr>
          <w:color w:val="000000" w:themeColor="text1"/>
        </w:rPr>
        <w:t>.)</w:t>
      </w:r>
    </w:p>
    <w:p w14:paraId="672A6659" w14:textId="4EBB2C17" w:rsidR="00B752DB" w:rsidRPr="00B752DB" w:rsidRDefault="00183971" w:rsidP="3EC18815">
      <w:pPr>
        <w:pStyle w:val="List1"/>
        <w:numPr>
          <w:ilvl w:val="0"/>
          <w:numId w:val="0"/>
        </w:numPr>
      </w:pPr>
      <w:r w:rsidRPr="52D62B32">
        <w:rPr>
          <w:color w:val="000000" w:themeColor="text1"/>
        </w:rPr>
        <w:t xml:space="preserve">Information about officers accidentally killed </w:t>
      </w:r>
      <w:r w:rsidR="00434843" w:rsidRPr="52D62B32">
        <w:rPr>
          <w:color w:val="000000" w:themeColor="text1"/>
        </w:rPr>
        <w:t>can</w:t>
      </w:r>
      <w:r w:rsidR="00615071">
        <w:t xml:space="preserve"> </w:t>
      </w:r>
      <w:r>
        <w:t>be found in Tables 4</w:t>
      </w:r>
      <w:r w:rsidR="003F6C7A">
        <w:t>8</w:t>
      </w:r>
      <w:r>
        <w:t>-</w:t>
      </w:r>
      <w:r w:rsidR="003F6C7A">
        <w:t>70</w:t>
      </w:r>
      <w:r>
        <w:t>.</w:t>
      </w:r>
    </w:p>
    <w:sectPr w:rsidR="00B752DB" w:rsidRPr="00B752DB" w:rsidSect="008445F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AC888" w14:textId="77777777" w:rsidR="00D64169" w:rsidRDefault="00D64169">
      <w:r>
        <w:separator/>
      </w:r>
    </w:p>
  </w:endnote>
  <w:endnote w:type="continuationSeparator" w:id="0">
    <w:p w14:paraId="4C32BA98" w14:textId="77777777" w:rsidR="00D64169" w:rsidRDefault="00D6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4023A9" w:rsidRDefault="00D64169" w:rsidP="00EE644F">
    <w:pPr>
      <w:pStyle w:val="Footer"/>
      <w:rPr>
        <w:szCs w:val="16"/>
      </w:rPr>
    </w:pPr>
    <w:r>
      <w:rPr>
        <w:szCs w:val="16"/>
      </w:rPr>
      <w:pict w14:anchorId="40D06C61">
        <v:rect id="_x0000_i1025" style="width:6in;height:1.5pt" o:hralign="center" o:hrstd="t" o:hrnoshade="t" o:hr="t" fillcolor="black" stroked="f"/>
      </w:pict>
    </w:r>
  </w:p>
  <w:p w14:paraId="1D19B45C" w14:textId="2C3FD403" w:rsidR="004023A9" w:rsidRDefault="493C5D0C" w:rsidP="00EE644F">
    <w:pPr>
      <w:pStyle w:val="Footer"/>
    </w:pPr>
    <w:r w:rsidRPr="493C5D0C">
      <w:rPr>
        <w:i/>
        <w:iCs/>
      </w:rPr>
      <w:t>Law Enforcement Officers Killed and Assaulted, 2021</w:t>
    </w:r>
    <w:r w:rsidR="6D79AE93">
      <w:tab/>
    </w:r>
    <w:r w:rsidR="6D79AE93">
      <w:tab/>
    </w:r>
    <w:r w:rsidRPr="493C5D0C">
      <w:rPr>
        <w:b/>
        <w:bCs/>
      </w:rPr>
      <w:t>U.S. Department of Justice</w:t>
    </w:r>
    <w:r>
      <w:t>—Federal Bureau of Investigation</w:t>
    </w:r>
  </w:p>
  <w:p w14:paraId="79A743C8" w14:textId="411E29F0" w:rsidR="004023A9" w:rsidRPr="004112D6" w:rsidRDefault="004023A9" w:rsidP="711907E6">
    <w:pPr>
      <w:pStyle w:val="Footer"/>
      <w:jc w:val="right"/>
    </w:pPr>
    <w:r>
      <w:rPr>
        <w:rStyle w:val="PageNumber"/>
      </w:rPr>
      <w:tab/>
    </w:r>
    <w:r w:rsidR="493C5D0C" w:rsidRPr="711907E6">
      <w:t>Released Spring 2022</w:t>
    </w:r>
  </w:p>
  <w:p w14:paraId="43DD4C48" w14:textId="77777777" w:rsidR="004023A9" w:rsidRPr="004A2B7C" w:rsidRDefault="004023A9" w:rsidP="008445F4">
    <w:pPr>
      <w:pStyle w:val="Footer"/>
      <w:jc w:val="right"/>
      <w:rPr>
        <w:bCs/>
      </w:rPr>
    </w:pPr>
    <w:r w:rsidRPr="004A2B7C">
      <w:rPr>
        <w:rStyle w:val="PageNumber"/>
        <w:bCs/>
      </w:rPr>
      <w:fldChar w:fldCharType="begin"/>
    </w:r>
    <w:r w:rsidRPr="004A2B7C">
      <w:rPr>
        <w:rStyle w:val="PageNumber"/>
        <w:bCs/>
      </w:rPr>
      <w:instrText xml:space="preserve"> PAGE </w:instrText>
    </w:r>
    <w:r w:rsidRPr="004A2B7C">
      <w:rPr>
        <w:rStyle w:val="PageNumber"/>
        <w:bCs/>
      </w:rPr>
      <w:fldChar w:fldCharType="separate"/>
    </w:r>
    <w:r w:rsidR="00F0119E">
      <w:rPr>
        <w:rStyle w:val="PageNumber"/>
        <w:bCs/>
        <w:noProof/>
      </w:rPr>
      <w:t>3</w:t>
    </w:r>
    <w:r w:rsidRPr="004A2B7C">
      <w:rPr>
        <w:rStyle w:val="PageNumber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6C7B" w14:textId="77777777" w:rsidR="004023A9" w:rsidRDefault="00D64169" w:rsidP="008445F4">
    <w:pPr>
      <w:pStyle w:val="Footer"/>
      <w:rPr>
        <w:szCs w:val="16"/>
      </w:rPr>
    </w:pPr>
    <w:r>
      <w:rPr>
        <w:szCs w:val="16"/>
      </w:rPr>
      <w:pict w14:anchorId="042BED7A">
        <v:rect id="_x0000_i1027" style="width:6in;height:1.5pt" o:hralign="center" o:hrstd="t" o:hrnoshade="t" o:hr="t" fillcolor="black" stroked="f"/>
      </w:pict>
    </w:r>
  </w:p>
  <w:p w14:paraId="4673D817" w14:textId="1827172D" w:rsidR="004023A9" w:rsidRDefault="493C5D0C" w:rsidP="008445F4">
    <w:pPr>
      <w:pStyle w:val="Footer"/>
    </w:pPr>
    <w:r w:rsidRPr="493C5D0C">
      <w:rPr>
        <w:i/>
        <w:iCs/>
      </w:rPr>
      <w:t>Law Enforcement Officers Killed and Assaulted, 2021</w:t>
    </w:r>
    <w:r w:rsidR="6D79AE93">
      <w:tab/>
    </w:r>
    <w:r w:rsidR="6D79AE93">
      <w:tab/>
    </w:r>
    <w:r w:rsidRPr="493C5D0C">
      <w:rPr>
        <w:b/>
        <w:bCs/>
      </w:rPr>
      <w:t>U.S. Department of Justice</w:t>
    </w:r>
    <w:r>
      <w:t>—Federal Bureau of Investigation</w:t>
    </w:r>
  </w:p>
  <w:p w14:paraId="73E3A0D3" w14:textId="531AD177" w:rsidR="004023A9" w:rsidRDefault="004023A9" w:rsidP="008445F4">
    <w:pPr>
      <w:pStyle w:val="Footer"/>
    </w:pPr>
    <w:r>
      <w:rPr>
        <w:szCs w:val="16"/>
      </w:rPr>
      <w:tab/>
    </w:r>
    <w:r>
      <w:rPr>
        <w:szCs w:val="16"/>
      </w:rPr>
      <w:tab/>
    </w:r>
    <w:r w:rsidR="493C5D0C" w:rsidRPr="711907E6">
      <w:t>Released Spring 2022</w:t>
    </w:r>
  </w:p>
  <w:p w14:paraId="02EB378F" w14:textId="77777777" w:rsidR="004023A9" w:rsidRDefault="004023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ECEE1" w14:textId="77777777" w:rsidR="00D64169" w:rsidRDefault="00D64169">
      <w:r>
        <w:separator/>
      </w:r>
    </w:p>
  </w:footnote>
  <w:footnote w:type="continuationSeparator" w:id="0">
    <w:p w14:paraId="481B4D4C" w14:textId="77777777" w:rsidR="00D64169" w:rsidRDefault="00D64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06E0D26C" w14:paraId="33297FDF" w14:textId="77777777" w:rsidTr="00B93BC0">
      <w:tc>
        <w:tcPr>
          <w:tcW w:w="2880" w:type="dxa"/>
        </w:tcPr>
        <w:p w14:paraId="3F8BDD82" w14:textId="59AEB1AA" w:rsidR="06E0D26C" w:rsidRDefault="06E0D26C" w:rsidP="493C5D0C">
          <w:pPr>
            <w:pStyle w:val="Header"/>
            <w:ind w:left="-115"/>
            <w:rPr>
              <w:szCs w:val="24"/>
            </w:rPr>
          </w:pPr>
        </w:p>
      </w:tc>
      <w:tc>
        <w:tcPr>
          <w:tcW w:w="2880" w:type="dxa"/>
        </w:tcPr>
        <w:p w14:paraId="43E5E706" w14:textId="63F26771" w:rsidR="06E0D26C" w:rsidRDefault="06E0D26C" w:rsidP="493C5D0C">
          <w:pPr>
            <w:pStyle w:val="Header"/>
            <w:jc w:val="center"/>
            <w:rPr>
              <w:szCs w:val="24"/>
            </w:rPr>
          </w:pPr>
        </w:p>
      </w:tc>
      <w:tc>
        <w:tcPr>
          <w:tcW w:w="2880" w:type="dxa"/>
        </w:tcPr>
        <w:p w14:paraId="263FE64A" w14:textId="06816C84" w:rsidR="06E0D26C" w:rsidRDefault="06E0D26C" w:rsidP="493C5D0C">
          <w:pPr>
            <w:pStyle w:val="Header"/>
            <w:ind w:right="-115"/>
            <w:jc w:val="right"/>
            <w:rPr>
              <w:szCs w:val="24"/>
            </w:rPr>
          </w:pPr>
        </w:p>
      </w:tc>
    </w:tr>
  </w:tbl>
  <w:p w14:paraId="3B72C73A" w14:textId="0BE68824" w:rsidR="06E0D26C" w:rsidRDefault="06E0D26C" w:rsidP="493C5D0C">
    <w:pPr>
      <w:pStyle w:val="Head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F3F4" w14:textId="238835FD" w:rsidR="004023A9" w:rsidRDefault="0036599B" w:rsidP="00A45073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C72992" wp14:editId="75D11D06">
          <wp:simplePos x="0" y="0"/>
          <wp:positionH relativeFrom="column">
            <wp:posOffset>0</wp:posOffset>
          </wp:positionH>
          <wp:positionV relativeFrom="paragraph">
            <wp:posOffset>-38100</wp:posOffset>
          </wp:positionV>
          <wp:extent cx="523875" cy="542925"/>
          <wp:effectExtent l="0" t="0" r="9525" b="9525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7F76CA8">
      <w:rPr>
        <w:b/>
        <w:bCs/>
        <w:sz w:val="18"/>
        <w:szCs w:val="18"/>
      </w:rPr>
      <w:t>Uniform Crime Report</w:t>
    </w:r>
    <w:r w:rsidR="004023A9">
      <w:rPr>
        <w:b/>
        <w:bCs/>
        <w:sz w:val="18"/>
        <w:szCs w:val="18"/>
      </w:rPr>
      <w:tab/>
    </w:r>
  </w:p>
  <w:p w14:paraId="0A7903AC" w14:textId="43CE02DD" w:rsidR="004023A9" w:rsidRDefault="493C5D0C" w:rsidP="493C5D0C">
    <w:pPr>
      <w:pStyle w:val="Header"/>
      <w:tabs>
        <w:tab w:val="left" w:pos="900"/>
      </w:tabs>
      <w:rPr>
        <w:b/>
        <w:bCs/>
        <w:i/>
        <w:iCs/>
      </w:rPr>
    </w:pPr>
    <w:r w:rsidRPr="493C5D0C">
      <w:rPr>
        <w:b/>
        <w:bCs/>
        <w:i/>
        <w:iCs/>
      </w:rPr>
      <w:t>Law Enforcement Officers Killed and Assaulted, 2021</w:t>
    </w:r>
  </w:p>
  <w:p w14:paraId="41C8F396" w14:textId="77777777" w:rsidR="004023A9" w:rsidRDefault="004023A9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72A3D3EC" w14:textId="203210A0" w:rsidR="004023A9" w:rsidRPr="00B15D7B" w:rsidRDefault="00D64169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pict w14:anchorId="2699C141">
        <v:rect id="_x0000_i1026" style="width:426.8pt;height:1.75pt" o:hrpct="988" o:hralign="center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51CDA"/>
    <w:multiLevelType w:val="hybridMultilevel"/>
    <w:tmpl w:val="A4247018"/>
    <w:lvl w:ilvl="0" w:tplc="0DE8FE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7BED8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3EB7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FCC3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DEB9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3C4D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A9B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4A50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10B3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D41F2"/>
    <w:multiLevelType w:val="hybridMultilevel"/>
    <w:tmpl w:val="5DEA6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76F85"/>
    <w:multiLevelType w:val="hybridMultilevel"/>
    <w:tmpl w:val="4426B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11E33"/>
    <w:multiLevelType w:val="hybridMultilevel"/>
    <w:tmpl w:val="6D58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4768C"/>
    <w:multiLevelType w:val="multilevel"/>
    <w:tmpl w:val="C87CAF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D014A"/>
    <w:multiLevelType w:val="hybridMultilevel"/>
    <w:tmpl w:val="5966F8A2"/>
    <w:lvl w:ilvl="0" w:tplc="1E68E2B2">
      <w:start w:val="1"/>
      <w:numFmt w:val="bullet"/>
      <w:pStyle w:val="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83F9C"/>
    <w:multiLevelType w:val="hybridMultilevel"/>
    <w:tmpl w:val="2312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1632F"/>
    <w:multiLevelType w:val="hybridMultilevel"/>
    <w:tmpl w:val="7F2A0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B41C8"/>
    <w:multiLevelType w:val="hybridMultilevel"/>
    <w:tmpl w:val="6B16A022"/>
    <w:lvl w:ilvl="0" w:tplc="46A48B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55410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8C44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B845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302A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863E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274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0C84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523A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106D0C"/>
    <w:multiLevelType w:val="hybridMultilevel"/>
    <w:tmpl w:val="66703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43876"/>
    <w:multiLevelType w:val="hybridMultilevel"/>
    <w:tmpl w:val="42E2678E"/>
    <w:lvl w:ilvl="0" w:tplc="74D22C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20CD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90AA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969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E00B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2640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0013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8AA5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5C0E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71093"/>
    <w:multiLevelType w:val="multilevel"/>
    <w:tmpl w:val="210C3A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2"/>
  </w:num>
  <w:num w:numId="5">
    <w:abstractNumId w:val="2"/>
  </w:num>
  <w:num w:numId="6">
    <w:abstractNumId w:val="18"/>
  </w:num>
  <w:num w:numId="7">
    <w:abstractNumId w:val="14"/>
  </w:num>
  <w:num w:numId="8">
    <w:abstractNumId w:val="9"/>
  </w:num>
  <w:num w:numId="9">
    <w:abstractNumId w:val="11"/>
  </w:num>
  <w:num w:numId="10">
    <w:abstractNumId w:val="1"/>
  </w:num>
  <w:num w:numId="11">
    <w:abstractNumId w:val="15"/>
  </w:num>
  <w:num w:numId="12">
    <w:abstractNumId w:val="17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  <w:num w:numId="17">
    <w:abstractNumId w:val="8"/>
  </w:num>
  <w:num w:numId="18">
    <w:abstractNumId w:val="3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117EB"/>
    <w:rsid w:val="00014B2D"/>
    <w:rsid w:val="000151A7"/>
    <w:rsid w:val="00036703"/>
    <w:rsid w:val="00045B04"/>
    <w:rsid w:val="000500AB"/>
    <w:rsid w:val="00074276"/>
    <w:rsid w:val="00081176"/>
    <w:rsid w:val="0008783D"/>
    <w:rsid w:val="00090B10"/>
    <w:rsid w:val="00095B68"/>
    <w:rsid w:val="00096E30"/>
    <w:rsid w:val="000970D5"/>
    <w:rsid w:val="000A02A9"/>
    <w:rsid w:val="000B001F"/>
    <w:rsid w:val="000B4AA4"/>
    <w:rsid w:val="000C08C4"/>
    <w:rsid w:val="000C4AFE"/>
    <w:rsid w:val="000D0A72"/>
    <w:rsid w:val="000D10AD"/>
    <w:rsid w:val="000D279E"/>
    <w:rsid w:val="000D599B"/>
    <w:rsid w:val="000E34DC"/>
    <w:rsid w:val="000E416D"/>
    <w:rsid w:val="000F67ED"/>
    <w:rsid w:val="000F7010"/>
    <w:rsid w:val="000F77FB"/>
    <w:rsid w:val="00105F7C"/>
    <w:rsid w:val="00111784"/>
    <w:rsid w:val="00111840"/>
    <w:rsid w:val="001240DC"/>
    <w:rsid w:val="00136CA9"/>
    <w:rsid w:val="00136CD2"/>
    <w:rsid w:val="00142765"/>
    <w:rsid w:val="00142CC1"/>
    <w:rsid w:val="00167F66"/>
    <w:rsid w:val="001717F1"/>
    <w:rsid w:val="00172360"/>
    <w:rsid w:val="00172C11"/>
    <w:rsid w:val="00174F3D"/>
    <w:rsid w:val="001755B6"/>
    <w:rsid w:val="00176B15"/>
    <w:rsid w:val="001816DD"/>
    <w:rsid w:val="00183971"/>
    <w:rsid w:val="0019542A"/>
    <w:rsid w:val="001A2145"/>
    <w:rsid w:val="001A62FF"/>
    <w:rsid w:val="001B1A5C"/>
    <w:rsid w:val="001B26C9"/>
    <w:rsid w:val="001B777F"/>
    <w:rsid w:val="001D376B"/>
    <w:rsid w:val="001D5BC4"/>
    <w:rsid w:val="001F3D3E"/>
    <w:rsid w:val="001F42AF"/>
    <w:rsid w:val="002029BD"/>
    <w:rsid w:val="002049DB"/>
    <w:rsid w:val="00204C3E"/>
    <w:rsid w:val="00213041"/>
    <w:rsid w:val="00214554"/>
    <w:rsid w:val="0021486B"/>
    <w:rsid w:val="00215310"/>
    <w:rsid w:val="0021673A"/>
    <w:rsid w:val="00227320"/>
    <w:rsid w:val="0023046C"/>
    <w:rsid w:val="00230D21"/>
    <w:rsid w:val="00230E07"/>
    <w:rsid w:val="00234C40"/>
    <w:rsid w:val="00242EB7"/>
    <w:rsid w:val="0025347E"/>
    <w:rsid w:val="002548B0"/>
    <w:rsid w:val="00260125"/>
    <w:rsid w:val="002658D8"/>
    <w:rsid w:val="00265949"/>
    <w:rsid w:val="0026657B"/>
    <w:rsid w:val="00272D27"/>
    <w:rsid w:val="002A03D0"/>
    <w:rsid w:val="002A3D52"/>
    <w:rsid w:val="002B27BA"/>
    <w:rsid w:val="002B310C"/>
    <w:rsid w:val="002B7B3E"/>
    <w:rsid w:val="002C75F3"/>
    <w:rsid w:val="002D0311"/>
    <w:rsid w:val="002D0B48"/>
    <w:rsid w:val="002D6635"/>
    <w:rsid w:val="002E112F"/>
    <w:rsid w:val="002E489B"/>
    <w:rsid w:val="002F0968"/>
    <w:rsid w:val="002F1A45"/>
    <w:rsid w:val="002F1D84"/>
    <w:rsid w:val="002F57AE"/>
    <w:rsid w:val="002F71AB"/>
    <w:rsid w:val="00301E6A"/>
    <w:rsid w:val="003043B8"/>
    <w:rsid w:val="00305447"/>
    <w:rsid w:val="003058CD"/>
    <w:rsid w:val="00311518"/>
    <w:rsid w:val="003132C8"/>
    <w:rsid w:val="0032068D"/>
    <w:rsid w:val="003222FA"/>
    <w:rsid w:val="00322994"/>
    <w:rsid w:val="00331560"/>
    <w:rsid w:val="0033271A"/>
    <w:rsid w:val="00332C22"/>
    <w:rsid w:val="00333980"/>
    <w:rsid w:val="00336403"/>
    <w:rsid w:val="00342FF8"/>
    <w:rsid w:val="003634A6"/>
    <w:rsid w:val="0036599B"/>
    <w:rsid w:val="00376363"/>
    <w:rsid w:val="003841C5"/>
    <w:rsid w:val="00385681"/>
    <w:rsid w:val="0039290C"/>
    <w:rsid w:val="003962D4"/>
    <w:rsid w:val="003A0780"/>
    <w:rsid w:val="003A3765"/>
    <w:rsid w:val="003A3F93"/>
    <w:rsid w:val="003B19F0"/>
    <w:rsid w:val="003B370F"/>
    <w:rsid w:val="003B6F34"/>
    <w:rsid w:val="003C4985"/>
    <w:rsid w:val="003C7065"/>
    <w:rsid w:val="003D2424"/>
    <w:rsid w:val="003D613C"/>
    <w:rsid w:val="003D6DE8"/>
    <w:rsid w:val="003E3F87"/>
    <w:rsid w:val="003E5A4D"/>
    <w:rsid w:val="003E664E"/>
    <w:rsid w:val="003E6E7E"/>
    <w:rsid w:val="003E7BA8"/>
    <w:rsid w:val="003F1710"/>
    <w:rsid w:val="003F33A0"/>
    <w:rsid w:val="003F6C7A"/>
    <w:rsid w:val="004023A9"/>
    <w:rsid w:val="00404722"/>
    <w:rsid w:val="00410A67"/>
    <w:rsid w:val="004125DB"/>
    <w:rsid w:val="0041347E"/>
    <w:rsid w:val="0041539F"/>
    <w:rsid w:val="004179F4"/>
    <w:rsid w:val="00420096"/>
    <w:rsid w:val="004204A8"/>
    <w:rsid w:val="00427A8A"/>
    <w:rsid w:val="00431F2B"/>
    <w:rsid w:val="004333FF"/>
    <w:rsid w:val="00434843"/>
    <w:rsid w:val="00435080"/>
    <w:rsid w:val="00454C3F"/>
    <w:rsid w:val="0046614B"/>
    <w:rsid w:val="00471523"/>
    <w:rsid w:val="0047580D"/>
    <w:rsid w:val="00475904"/>
    <w:rsid w:val="00476C70"/>
    <w:rsid w:val="00483883"/>
    <w:rsid w:val="004A104C"/>
    <w:rsid w:val="004A2B7C"/>
    <w:rsid w:val="004A7014"/>
    <w:rsid w:val="004B3178"/>
    <w:rsid w:val="004C025E"/>
    <w:rsid w:val="004C1A38"/>
    <w:rsid w:val="004D15FC"/>
    <w:rsid w:val="004D5D50"/>
    <w:rsid w:val="004D6310"/>
    <w:rsid w:val="004E15C7"/>
    <w:rsid w:val="004E47F4"/>
    <w:rsid w:val="004E76A8"/>
    <w:rsid w:val="004F21DA"/>
    <w:rsid w:val="0050376A"/>
    <w:rsid w:val="005164CA"/>
    <w:rsid w:val="005172E2"/>
    <w:rsid w:val="00527D0D"/>
    <w:rsid w:val="0053358C"/>
    <w:rsid w:val="00534209"/>
    <w:rsid w:val="005404B5"/>
    <w:rsid w:val="00550F76"/>
    <w:rsid w:val="0055231D"/>
    <w:rsid w:val="00572DEE"/>
    <w:rsid w:val="00594E32"/>
    <w:rsid w:val="00595412"/>
    <w:rsid w:val="005B21B7"/>
    <w:rsid w:val="005B7FF3"/>
    <w:rsid w:val="005C55CF"/>
    <w:rsid w:val="005D67FF"/>
    <w:rsid w:val="005D7360"/>
    <w:rsid w:val="005D7B95"/>
    <w:rsid w:val="005E7FA1"/>
    <w:rsid w:val="005F246F"/>
    <w:rsid w:val="005F71C9"/>
    <w:rsid w:val="006125DD"/>
    <w:rsid w:val="00615071"/>
    <w:rsid w:val="0063464D"/>
    <w:rsid w:val="0063704E"/>
    <w:rsid w:val="00637D27"/>
    <w:rsid w:val="00640CC3"/>
    <w:rsid w:val="0064465E"/>
    <w:rsid w:val="006465E2"/>
    <w:rsid w:val="0064729F"/>
    <w:rsid w:val="0064777C"/>
    <w:rsid w:val="00661AC8"/>
    <w:rsid w:val="00663399"/>
    <w:rsid w:val="0066486D"/>
    <w:rsid w:val="00667030"/>
    <w:rsid w:val="00670EB6"/>
    <w:rsid w:val="00672021"/>
    <w:rsid w:val="00674AE4"/>
    <w:rsid w:val="00675203"/>
    <w:rsid w:val="00681122"/>
    <w:rsid w:val="00687438"/>
    <w:rsid w:val="00687D9D"/>
    <w:rsid w:val="00692CFD"/>
    <w:rsid w:val="00693E75"/>
    <w:rsid w:val="006A739B"/>
    <w:rsid w:val="006B09BD"/>
    <w:rsid w:val="006B0CF3"/>
    <w:rsid w:val="006B4EA7"/>
    <w:rsid w:val="006C6805"/>
    <w:rsid w:val="006D4FBE"/>
    <w:rsid w:val="006F076B"/>
    <w:rsid w:val="006F1064"/>
    <w:rsid w:val="0071447D"/>
    <w:rsid w:val="007149C9"/>
    <w:rsid w:val="007201A8"/>
    <w:rsid w:val="007207CE"/>
    <w:rsid w:val="0073209A"/>
    <w:rsid w:val="00737DDC"/>
    <w:rsid w:val="00737E84"/>
    <w:rsid w:val="00751355"/>
    <w:rsid w:val="0076396A"/>
    <w:rsid w:val="00763D02"/>
    <w:rsid w:val="0076473F"/>
    <w:rsid w:val="007704CB"/>
    <w:rsid w:val="00773EE5"/>
    <w:rsid w:val="00777412"/>
    <w:rsid w:val="00782E63"/>
    <w:rsid w:val="007901FA"/>
    <w:rsid w:val="0079047E"/>
    <w:rsid w:val="0079431A"/>
    <w:rsid w:val="00795072"/>
    <w:rsid w:val="007A421A"/>
    <w:rsid w:val="007A43AD"/>
    <w:rsid w:val="007B2EF4"/>
    <w:rsid w:val="007B50AC"/>
    <w:rsid w:val="007B7007"/>
    <w:rsid w:val="007C289D"/>
    <w:rsid w:val="007C63F8"/>
    <w:rsid w:val="007C6A3F"/>
    <w:rsid w:val="007C7379"/>
    <w:rsid w:val="007E6486"/>
    <w:rsid w:val="007F28E0"/>
    <w:rsid w:val="007F5154"/>
    <w:rsid w:val="008138A6"/>
    <w:rsid w:val="00824023"/>
    <w:rsid w:val="00824884"/>
    <w:rsid w:val="0083170C"/>
    <w:rsid w:val="008348C9"/>
    <w:rsid w:val="008445F4"/>
    <w:rsid w:val="00847F62"/>
    <w:rsid w:val="0086198F"/>
    <w:rsid w:val="00867A20"/>
    <w:rsid w:val="0087194D"/>
    <w:rsid w:val="00881FA7"/>
    <w:rsid w:val="00883364"/>
    <w:rsid w:val="00885D05"/>
    <w:rsid w:val="0088694F"/>
    <w:rsid w:val="008873DF"/>
    <w:rsid w:val="0089770E"/>
    <w:rsid w:val="00897C7D"/>
    <w:rsid w:val="008B1324"/>
    <w:rsid w:val="008C7448"/>
    <w:rsid w:val="008D5748"/>
    <w:rsid w:val="008D716F"/>
    <w:rsid w:val="008E128C"/>
    <w:rsid w:val="008E1EA6"/>
    <w:rsid w:val="008E389A"/>
    <w:rsid w:val="008F05D1"/>
    <w:rsid w:val="008F0909"/>
    <w:rsid w:val="009002A5"/>
    <w:rsid w:val="00911948"/>
    <w:rsid w:val="00914624"/>
    <w:rsid w:val="00920080"/>
    <w:rsid w:val="00923F7F"/>
    <w:rsid w:val="00924A07"/>
    <w:rsid w:val="00926798"/>
    <w:rsid w:val="00931B18"/>
    <w:rsid w:val="00932367"/>
    <w:rsid w:val="00932884"/>
    <w:rsid w:val="00945BB9"/>
    <w:rsid w:val="00962EF3"/>
    <w:rsid w:val="009660A0"/>
    <w:rsid w:val="0097594F"/>
    <w:rsid w:val="00981014"/>
    <w:rsid w:val="00982A78"/>
    <w:rsid w:val="0098560B"/>
    <w:rsid w:val="00991907"/>
    <w:rsid w:val="009936BC"/>
    <w:rsid w:val="009970F4"/>
    <w:rsid w:val="009A7714"/>
    <w:rsid w:val="009A78FD"/>
    <w:rsid w:val="009B2A76"/>
    <w:rsid w:val="009C1D4F"/>
    <w:rsid w:val="009C6B9C"/>
    <w:rsid w:val="009E4B8F"/>
    <w:rsid w:val="009E6D4D"/>
    <w:rsid w:val="009E7329"/>
    <w:rsid w:val="009F2EFA"/>
    <w:rsid w:val="00A00384"/>
    <w:rsid w:val="00A01786"/>
    <w:rsid w:val="00A02AD7"/>
    <w:rsid w:val="00A1068C"/>
    <w:rsid w:val="00A23EEA"/>
    <w:rsid w:val="00A23FA6"/>
    <w:rsid w:val="00A25CD9"/>
    <w:rsid w:val="00A32649"/>
    <w:rsid w:val="00A32BFC"/>
    <w:rsid w:val="00A41D0D"/>
    <w:rsid w:val="00A4292F"/>
    <w:rsid w:val="00A45073"/>
    <w:rsid w:val="00A45971"/>
    <w:rsid w:val="00A45F31"/>
    <w:rsid w:val="00A51E8D"/>
    <w:rsid w:val="00A613AD"/>
    <w:rsid w:val="00A7175A"/>
    <w:rsid w:val="00A7297C"/>
    <w:rsid w:val="00A74289"/>
    <w:rsid w:val="00A81874"/>
    <w:rsid w:val="00A85329"/>
    <w:rsid w:val="00A86A40"/>
    <w:rsid w:val="00A90603"/>
    <w:rsid w:val="00A92AF9"/>
    <w:rsid w:val="00A92B6E"/>
    <w:rsid w:val="00A94686"/>
    <w:rsid w:val="00AA7AC1"/>
    <w:rsid w:val="00AC22FA"/>
    <w:rsid w:val="00AC3B80"/>
    <w:rsid w:val="00AC4047"/>
    <w:rsid w:val="00AD363B"/>
    <w:rsid w:val="00AE058F"/>
    <w:rsid w:val="00AF3A5A"/>
    <w:rsid w:val="00B304D1"/>
    <w:rsid w:val="00B420B1"/>
    <w:rsid w:val="00B42D8C"/>
    <w:rsid w:val="00B447D4"/>
    <w:rsid w:val="00B47DB7"/>
    <w:rsid w:val="00B545FF"/>
    <w:rsid w:val="00B67A93"/>
    <w:rsid w:val="00B701C9"/>
    <w:rsid w:val="00B70AF1"/>
    <w:rsid w:val="00B746C4"/>
    <w:rsid w:val="00B74F26"/>
    <w:rsid w:val="00B752DB"/>
    <w:rsid w:val="00B75872"/>
    <w:rsid w:val="00B85EEA"/>
    <w:rsid w:val="00B86B1A"/>
    <w:rsid w:val="00B87CFB"/>
    <w:rsid w:val="00B92CB5"/>
    <w:rsid w:val="00B93BC0"/>
    <w:rsid w:val="00BA4390"/>
    <w:rsid w:val="00BA43BE"/>
    <w:rsid w:val="00BA483A"/>
    <w:rsid w:val="00BA7D57"/>
    <w:rsid w:val="00BB1C12"/>
    <w:rsid w:val="00BB2BAA"/>
    <w:rsid w:val="00BB7596"/>
    <w:rsid w:val="00BC110A"/>
    <w:rsid w:val="00BC52EB"/>
    <w:rsid w:val="00BD3443"/>
    <w:rsid w:val="00BE2FD6"/>
    <w:rsid w:val="00C005E5"/>
    <w:rsid w:val="00C05874"/>
    <w:rsid w:val="00C12499"/>
    <w:rsid w:val="00C14FDC"/>
    <w:rsid w:val="00C16CCE"/>
    <w:rsid w:val="00C2044B"/>
    <w:rsid w:val="00C22C3F"/>
    <w:rsid w:val="00C245AD"/>
    <w:rsid w:val="00C25ECC"/>
    <w:rsid w:val="00C33D74"/>
    <w:rsid w:val="00C3677F"/>
    <w:rsid w:val="00C41076"/>
    <w:rsid w:val="00C45B5C"/>
    <w:rsid w:val="00C46AF9"/>
    <w:rsid w:val="00C4751C"/>
    <w:rsid w:val="00C52593"/>
    <w:rsid w:val="00C57EF3"/>
    <w:rsid w:val="00C622BF"/>
    <w:rsid w:val="00C65E9D"/>
    <w:rsid w:val="00C7344B"/>
    <w:rsid w:val="00C74DF5"/>
    <w:rsid w:val="00C7758C"/>
    <w:rsid w:val="00C81523"/>
    <w:rsid w:val="00C90CB6"/>
    <w:rsid w:val="00C94796"/>
    <w:rsid w:val="00CA20D5"/>
    <w:rsid w:val="00CA422E"/>
    <w:rsid w:val="00CA4F7B"/>
    <w:rsid w:val="00CA54EB"/>
    <w:rsid w:val="00CA5C88"/>
    <w:rsid w:val="00CC32D8"/>
    <w:rsid w:val="00CC52AF"/>
    <w:rsid w:val="00CC5B7A"/>
    <w:rsid w:val="00CD1544"/>
    <w:rsid w:val="00CD3BE5"/>
    <w:rsid w:val="00CD6384"/>
    <w:rsid w:val="00CE3D53"/>
    <w:rsid w:val="00CF08CD"/>
    <w:rsid w:val="00CF1F9B"/>
    <w:rsid w:val="00CF60E6"/>
    <w:rsid w:val="00CF6225"/>
    <w:rsid w:val="00D05942"/>
    <w:rsid w:val="00D06D08"/>
    <w:rsid w:val="00D0783B"/>
    <w:rsid w:val="00D078CE"/>
    <w:rsid w:val="00D145D6"/>
    <w:rsid w:val="00D248E9"/>
    <w:rsid w:val="00D30F87"/>
    <w:rsid w:val="00D4530F"/>
    <w:rsid w:val="00D54923"/>
    <w:rsid w:val="00D570A0"/>
    <w:rsid w:val="00D5769D"/>
    <w:rsid w:val="00D64169"/>
    <w:rsid w:val="00D71352"/>
    <w:rsid w:val="00D86D24"/>
    <w:rsid w:val="00D93322"/>
    <w:rsid w:val="00D97732"/>
    <w:rsid w:val="00DA161B"/>
    <w:rsid w:val="00DA1C1C"/>
    <w:rsid w:val="00DA24CC"/>
    <w:rsid w:val="00DA49E4"/>
    <w:rsid w:val="00DB34A5"/>
    <w:rsid w:val="00DB5006"/>
    <w:rsid w:val="00DC158F"/>
    <w:rsid w:val="00DC788A"/>
    <w:rsid w:val="00DD23AC"/>
    <w:rsid w:val="00DD41AD"/>
    <w:rsid w:val="00DD7D31"/>
    <w:rsid w:val="00DE071E"/>
    <w:rsid w:val="00DE5949"/>
    <w:rsid w:val="00DF3F1F"/>
    <w:rsid w:val="00DF51C9"/>
    <w:rsid w:val="00DF58E6"/>
    <w:rsid w:val="00E078BD"/>
    <w:rsid w:val="00E12F9F"/>
    <w:rsid w:val="00E14ADC"/>
    <w:rsid w:val="00E16AFB"/>
    <w:rsid w:val="00E22C05"/>
    <w:rsid w:val="00E27A3B"/>
    <w:rsid w:val="00E33AF7"/>
    <w:rsid w:val="00E33D11"/>
    <w:rsid w:val="00E40E31"/>
    <w:rsid w:val="00E42D7D"/>
    <w:rsid w:val="00E50526"/>
    <w:rsid w:val="00E50FB0"/>
    <w:rsid w:val="00E5137D"/>
    <w:rsid w:val="00E57FF0"/>
    <w:rsid w:val="00E60DA8"/>
    <w:rsid w:val="00E61C32"/>
    <w:rsid w:val="00E636F1"/>
    <w:rsid w:val="00E64821"/>
    <w:rsid w:val="00E64B46"/>
    <w:rsid w:val="00E66DA1"/>
    <w:rsid w:val="00E7017B"/>
    <w:rsid w:val="00E72F5B"/>
    <w:rsid w:val="00E739FD"/>
    <w:rsid w:val="00E7515C"/>
    <w:rsid w:val="00E83D77"/>
    <w:rsid w:val="00E85926"/>
    <w:rsid w:val="00E86587"/>
    <w:rsid w:val="00E913CA"/>
    <w:rsid w:val="00E96FD3"/>
    <w:rsid w:val="00EA033F"/>
    <w:rsid w:val="00EA3D30"/>
    <w:rsid w:val="00EB09C5"/>
    <w:rsid w:val="00EB39B2"/>
    <w:rsid w:val="00EB4476"/>
    <w:rsid w:val="00ED0698"/>
    <w:rsid w:val="00ED1A87"/>
    <w:rsid w:val="00ED1F4E"/>
    <w:rsid w:val="00ED4B83"/>
    <w:rsid w:val="00ED53AA"/>
    <w:rsid w:val="00ED5B0E"/>
    <w:rsid w:val="00ED7692"/>
    <w:rsid w:val="00EE644F"/>
    <w:rsid w:val="00EF18A8"/>
    <w:rsid w:val="00EF798B"/>
    <w:rsid w:val="00F0119E"/>
    <w:rsid w:val="00F1063B"/>
    <w:rsid w:val="00F114D3"/>
    <w:rsid w:val="00F17DFC"/>
    <w:rsid w:val="00F357C5"/>
    <w:rsid w:val="00F3787C"/>
    <w:rsid w:val="00F43D95"/>
    <w:rsid w:val="00F55458"/>
    <w:rsid w:val="00F578EB"/>
    <w:rsid w:val="00F6121D"/>
    <w:rsid w:val="00F64795"/>
    <w:rsid w:val="00F65C22"/>
    <w:rsid w:val="00F838D8"/>
    <w:rsid w:val="00F90E40"/>
    <w:rsid w:val="00F9142A"/>
    <w:rsid w:val="00F941EA"/>
    <w:rsid w:val="00F977E0"/>
    <w:rsid w:val="00FA38A5"/>
    <w:rsid w:val="00FA3C8E"/>
    <w:rsid w:val="00FA3FDF"/>
    <w:rsid w:val="00FA46DA"/>
    <w:rsid w:val="00FB4AB8"/>
    <w:rsid w:val="00FB5326"/>
    <w:rsid w:val="00FB71FA"/>
    <w:rsid w:val="00FC2954"/>
    <w:rsid w:val="00FC66CB"/>
    <w:rsid w:val="00FD2553"/>
    <w:rsid w:val="00FD44DF"/>
    <w:rsid w:val="00FD4C34"/>
    <w:rsid w:val="00FD740E"/>
    <w:rsid w:val="00FE07F8"/>
    <w:rsid w:val="00FE1C8C"/>
    <w:rsid w:val="00FE2F73"/>
    <w:rsid w:val="00FE433F"/>
    <w:rsid w:val="00FF2361"/>
    <w:rsid w:val="01485E7A"/>
    <w:rsid w:val="019BC0D4"/>
    <w:rsid w:val="01A8169F"/>
    <w:rsid w:val="01AB5FC8"/>
    <w:rsid w:val="02F12E0B"/>
    <w:rsid w:val="03279D92"/>
    <w:rsid w:val="0366F886"/>
    <w:rsid w:val="038CC868"/>
    <w:rsid w:val="03BE21DE"/>
    <w:rsid w:val="042E32B8"/>
    <w:rsid w:val="04A08CCB"/>
    <w:rsid w:val="05D4355B"/>
    <w:rsid w:val="06E0D26C"/>
    <w:rsid w:val="07237DE5"/>
    <w:rsid w:val="078DF091"/>
    <w:rsid w:val="079F27B5"/>
    <w:rsid w:val="08B27438"/>
    <w:rsid w:val="08FD440C"/>
    <w:rsid w:val="09443F40"/>
    <w:rsid w:val="0A687009"/>
    <w:rsid w:val="0A78D98D"/>
    <w:rsid w:val="0ADA5779"/>
    <w:rsid w:val="0BCDD1CC"/>
    <w:rsid w:val="0BE61AD2"/>
    <w:rsid w:val="0C1FFCEB"/>
    <w:rsid w:val="0CFA4892"/>
    <w:rsid w:val="0D192008"/>
    <w:rsid w:val="0E21F78D"/>
    <w:rsid w:val="0F7B9EFC"/>
    <w:rsid w:val="0FF73C93"/>
    <w:rsid w:val="105BE4BC"/>
    <w:rsid w:val="105CDC0B"/>
    <w:rsid w:val="10A60313"/>
    <w:rsid w:val="10C53C46"/>
    <w:rsid w:val="11082CF1"/>
    <w:rsid w:val="11F7AC3D"/>
    <w:rsid w:val="11FE7AF6"/>
    <w:rsid w:val="12A764B9"/>
    <w:rsid w:val="12BC4569"/>
    <w:rsid w:val="12C51315"/>
    <w:rsid w:val="139DDE70"/>
    <w:rsid w:val="13DD7B31"/>
    <w:rsid w:val="141972FC"/>
    <w:rsid w:val="14568E73"/>
    <w:rsid w:val="1717E625"/>
    <w:rsid w:val="17D528FA"/>
    <w:rsid w:val="181F5718"/>
    <w:rsid w:val="186023A0"/>
    <w:rsid w:val="18F7C021"/>
    <w:rsid w:val="190B2C85"/>
    <w:rsid w:val="19160CF7"/>
    <w:rsid w:val="19AEAC32"/>
    <w:rsid w:val="19C90232"/>
    <w:rsid w:val="19CEA71E"/>
    <w:rsid w:val="19EA4B27"/>
    <w:rsid w:val="1A2CBA2B"/>
    <w:rsid w:val="1A3C1BD8"/>
    <w:rsid w:val="1A50CCF8"/>
    <w:rsid w:val="1AC77E8C"/>
    <w:rsid w:val="1BBE6F0F"/>
    <w:rsid w:val="1CEFC862"/>
    <w:rsid w:val="1CF4270C"/>
    <w:rsid w:val="1D106C5C"/>
    <w:rsid w:val="1D5CE33E"/>
    <w:rsid w:val="1D6FAB7D"/>
    <w:rsid w:val="1DEEC65B"/>
    <w:rsid w:val="1F8414CC"/>
    <w:rsid w:val="202D39B0"/>
    <w:rsid w:val="205F24CB"/>
    <w:rsid w:val="20796EAC"/>
    <w:rsid w:val="20B1144C"/>
    <w:rsid w:val="20B8244F"/>
    <w:rsid w:val="20CEA0FD"/>
    <w:rsid w:val="21407343"/>
    <w:rsid w:val="22169C7D"/>
    <w:rsid w:val="227089DE"/>
    <w:rsid w:val="2287F0AB"/>
    <w:rsid w:val="22A33443"/>
    <w:rsid w:val="22E5DA0A"/>
    <w:rsid w:val="235EB90D"/>
    <w:rsid w:val="24CCC77D"/>
    <w:rsid w:val="24E6964D"/>
    <w:rsid w:val="25C00BE8"/>
    <w:rsid w:val="25CACE63"/>
    <w:rsid w:val="25F0C2F0"/>
    <w:rsid w:val="2784757F"/>
    <w:rsid w:val="27B06188"/>
    <w:rsid w:val="27F76CA8"/>
    <w:rsid w:val="2871854B"/>
    <w:rsid w:val="28BFA0E7"/>
    <w:rsid w:val="290725BB"/>
    <w:rsid w:val="295B91AE"/>
    <w:rsid w:val="2988A4D5"/>
    <w:rsid w:val="2A1EF98C"/>
    <w:rsid w:val="2A2D1545"/>
    <w:rsid w:val="2B0BF5B3"/>
    <w:rsid w:val="2B52A852"/>
    <w:rsid w:val="2B7C684F"/>
    <w:rsid w:val="2DBB8147"/>
    <w:rsid w:val="2DDEBC80"/>
    <w:rsid w:val="2E3C0916"/>
    <w:rsid w:val="305A03CA"/>
    <w:rsid w:val="307C6C5A"/>
    <w:rsid w:val="307D320F"/>
    <w:rsid w:val="3147DEB3"/>
    <w:rsid w:val="316CA70D"/>
    <w:rsid w:val="33CBA0E2"/>
    <w:rsid w:val="345F3C01"/>
    <w:rsid w:val="34A9AA4A"/>
    <w:rsid w:val="35533D4B"/>
    <w:rsid w:val="359C4B06"/>
    <w:rsid w:val="36301572"/>
    <w:rsid w:val="364F937C"/>
    <w:rsid w:val="369B22AD"/>
    <w:rsid w:val="36D34BAB"/>
    <w:rsid w:val="36D5A96F"/>
    <w:rsid w:val="37093854"/>
    <w:rsid w:val="372989E2"/>
    <w:rsid w:val="37492468"/>
    <w:rsid w:val="37BE87CD"/>
    <w:rsid w:val="382A56F3"/>
    <w:rsid w:val="388D2F6C"/>
    <w:rsid w:val="38A72201"/>
    <w:rsid w:val="38CEEFF3"/>
    <w:rsid w:val="3975A042"/>
    <w:rsid w:val="399D0F19"/>
    <w:rsid w:val="39AEE51D"/>
    <w:rsid w:val="3A221B91"/>
    <w:rsid w:val="3A4A0922"/>
    <w:rsid w:val="3A625752"/>
    <w:rsid w:val="3C18820B"/>
    <w:rsid w:val="3CD55E1B"/>
    <w:rsid w:val="3D2879DC"/>
    <w:rsid w:val="3D6FDA6F"/>
    <w:rsid w:val="3D8E31DF"/>
    <w:rsid w:val="3DC13388"/>
    <w:rsid w:val="3DE96B84"/>
    <w:rsid w:val="3E0EA8C7"/>
    <w:rsid w:val="3EC18815"/>
    <w:rsid w:val="3EFF654D"/>
    <w:rsid w:val="3F615598"/>
    <w:rsid w:val="3FAC618D"/>
    <w:rsid w:val="401CDC34"/>
    <w:rsid w:val="403568D8"/>
    <w:rsid w:val="409B03D8"/>
    <w:rsid w:val="41248C14"/>
    <w:rsid w:val="412C3A89"/>
    <w:rsid w:val="41314B27"/>
    <w:rsid w:val="419E648E"/>
    <w:rsid w:val="41D81C1B"/>
    <w:rsid w:val="41EBFFC5"/>
    <w:rsid w:val="421E8AEB"/>
    <w:rsid w:val="4274EB06"/>
    <w:rsid w:val="427C9476"/>
    <w:rsid w:val="431902E3"/>
    <w:rsid w:val="43BD3AE3"/>
    <w:rsid w:val="441960F6"/>
    <w:rsid w:val="4436CE19"/>
    <w:rsid w:val="447C6B8E"/>
    <w:rsid w:val="44A593DB"/>
    <w:rsid w:val="44C3E097"/>
    <w:rsid w:val="44D3EF4F"/>
    <w:rsid w:val="4563461A"/>
    <w:rsid w:val="45DC524F"/>
    <w:rsid w:val="478C8336"/>
    <w:rsid w:val="47CC388E"/>
    <w:rsid w:val="4831E443"/>
    <w:rsid w:val="48AA264F"/>
    <w:rsid w:val="493C5D0C"/>
    <w:rsid w:val="49759AF2"/>
    <w:rsid w:val="49B32601"/>
    <w:rsid w:val="49E1371C"/>
    <w:rsid w:val="4A46E69F"/>
    <w:rsid w:val="4A9B2410"/>
    <w:rsid w:val="4AB92A6D"/>
    <w:rsid w:val="4BC3D104"/>
    <w:rsid w:val="4C15E7A4"/>
    <w:rsid w:val="4C232D19"/>
    <w:rsid w:val="4C39A62C"/>
    <w:rsid w:val="4CFF0D71"/>
    <w:rsid w:val="4D24E5B4"/>
    <w:rsid w:val="4D40527B"/>
    <w:rsid w:val="4DAEC997"/>
    <w:rsid w:val="4DCC10C8"/>
    <w:rsid w:val="4DEA4C5E"/>
    <w:rsid w:val="4DF457FE"/>
    <w:rsid w:val="4DFAAF4C"/>
    <w:rsid w:val="4DFBFD24"/>
    <w:rsid w:val="4E5DE61D"/>
    <w:rsid w:val="4F776FFC"/>
    <w:rsid w:val="4FFF7371"/>
    <w:rsid w:val="5013BD03"/>
    <w:rsid w:val="503F8220"/>
    <w:rsid w:val="52365319"/>
    <w:rsid w:val="52D62B32"/>
    <w:rsid w:val="54099721"/>
    <w:rsid w:val="54AE3910"/>
    <w:rsid w:val="54E056D8"/>
    <w:rsid w:val="5518AF69"/>
    <w:rsid w:val="56EB1FC6"/>
    <w:rsid w:val="57753621"/>
    <w:rsid w:val="57E3DC0D"/>
    <w:rsid w:val="5817771E"/>
    <w:rsid w:val="585060BD"/>
    <w:rsid w:val="58D61024"/>
    <w:rsid w:val="58D87181"/>
    <w:rsid w:val="59E1908E"/>
    <w:rsid w:val="5AA884CA"/>
    <w:rsid w:val="5AEF0697"/>
    <w:rsid w:val="5B387B78"/>
    <w:rsid w:val="5C972DFE"/>
    <w:rsid w:val="5D50850B"/>
    <w:rsid w:val="5ED64CF1"/>
    <w:rsid w:val="5EEE3BF9"/>
    <w:rsid w:val="6014D7A3"/>
    <w:rsid w:val="61A6930A"/>
    <w:rsid w:val="6252DD15"/>
    <w:rsid w:val="62CBDA25"/>
    <w:rsid w:val="630A7037"/>
    <w:rsid w:val="6433E780"/>
    <w:rsid w:val="64F2D5EA"/>
    <w:rsid w:val="651BC75C"/>
    <w:rsid w:val="6581625C"/>
    <w:rsid w:val="6591EC3F"/>
    <w:rsid w:val="65FAEC6C"/>
    <w:rsid w:val="66032B59"/>
    <w:rsid w:val="668D02B3"/>
    <w:rsid w:val="671807BE"/>
    <w:rsid w:val="680E706F"/>
    <w:rsid w:val="681D1919"/>
    <w:rsid w:val="684B5579"/>
    <w:rsid w:val="68657158"/>
    <w:rsid w:val="6883E343"/>
    <w:rsid w:val="6900BF1F"/>
    <w:rsid w:val="690A5DF5"/>
    <w:rsid w:val="6936F43C"/>
    <w:rsid w:val="6A134815"/>
    <w:rsid w:val="6A555B47"/>
    <w:rsid w:val="6A6606AF"/>
    <w:rsid w:val="6AA9D3C0"/>
    <w:rsid w:val="6ACAA9E5"/>
    <w:rsid w:val="6B321758"/>
    <w:rsid w:val="6BE35985"/>
    <w:rsid w:val="6C639D60"/>
    <w:rsid w:val="6C81A273"/>
    <w:rsid w:val="6D79AE93"/>
    <w:rsid w:val="6DA8B059"/>
    <w:rsid w:val="6E238F61"/>
    <w:rsid w:val="6EBEF970"/>
    <w:rsid w:val="6EC6F390"/>
    <w:rsid w:val="6EFE833E"/>
    <w:rsid w:val="70A4E4FF"/>
    <w:rsid w:val="71098033"/>
    <w:rsid w:val="711907E6"/>
    <w:rsid w:val="71A3714C"/>
    <w:rsid w:val="72167BD7"/>
    <w:rsid w:val="727790F2"/>
    <w:rsid w:val="73118256"/>
    <w:rsid w:val="734C046A"/>
    <w:rsid w:val="73811E5C"/>
    <w:rsid w:val="73E1FCF6"/>
    <w:rsid w:val="73EE6B6A"/>
    <w:rsid w:val="747244D5"/>
    <w:rsid w:val="74B57A74"/>
    <w:rsid w:val="75AF1107"/>
    <w:rsid w:val="75B94E8E"/>
    <w:rsid w:val="761C929E"/>
    <w:rsid w:val="7638F7B5"/>
    <w:rsid w:val="76418557"/>
    <w:rsid w:val="7695F20A"/>
    <w:rsid w:val="769BD194"/>
    <w:rsid w:val="77C36C18"/>
    <w:rsid w:val="77EFD092"/>
    <w:rsid w:val="78A636FB"/>
    <w:rsid w:val="7921F802"/>
    <w:rsid w:val="793E4F86"/>
    <w:rsid w:val="79A1D3F8"/>
    <w:rsid w:val="7A4C3F5A"/>
    <w:rsid w:val="7A4DC798"/>
    <w:rsid w:val="7A9DB647"/>
    <w:rsid w:val="7AB0A7CD"/>
    <w:rsid w:val="7AD20EBC"/>
    <w:rsid w:val="7B24A1DB"/>
    <w:rsid w:val="7B871DBC"/>
    <w:rsid w:val="7C06672E"/>
    <w:rsid w:val="7CFB3180"/>
    <w:rsid w:val="7D2BC234"/>
    <w:rsid w:val="7D6631E2"/>
    <w:rsid w:val="7DD06F3E"/>
    <w:rsid w:val="7EB3CAAE"/>
    <w:rsid w:val="7EC06FDE"/>
    <w:rsid w:val="7EF42190"/>
    <w:rsid w:val="7F68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301D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0970D5"/>
    <w:pPr>
      <w:keepNext/>
      <w:spacing w:before="240" w:after="60" w:line="360" w:lineRule="auto"/>
      <w:outlineLvl w:val="1"/>
    </w:pPr>
    <w:rPr>
      <w:rFonts w:ascii="Georgia" w:hAnsi="Georg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autoRedefine/>
    <w:rsid w:val="00C622BF"/>
    <w:p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3B19F0"/>
    <w:pPr>
      <w:numPr>
        <w:numId w:val="1"/>
      </w:num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DB5006"/>
    <w:rPr>
      <w:rFonts w:ascii="Georgia" w:hAnsi="Georgia"/>
      <w:color w:val="0000FF"/>
      <w:sz w:val="22"/>
      <w:u w:val="non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3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2A3D52"/>
    <w:rPr>
      <w:sz w:val="20"/>
    </w:rPr>
  </w:style>
  <w:style w:type="character" w:customStyle="1" w:styleId="CommentTextChar">
    <w:name w:val="Comment Text Char"/>
    <w:link w:val="CommentText"/>
    <w:rsid w:val="002A3D52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A3D52"/>
    <w:rPr>
      <w:b/>
      <w:bCs/>
    </w:rPr>
  </w:style>
  <w:style w:type="character" w:customStyle="1" w:styleId="CommentSubjectChar">
    <w:name w:val="Comment Subject Char"/>
    <w:link w:val="CommentSubject"/>
    <w:rsid w:val="002A3D52"/>
    <w:rPr>
      <w:rFonts w:ascii="Times" w:hAnsi="Times" w:cs="Courier New"/>
      <w:b/>
      <w:bCs/>
      <w:lang w:eastAsia="zh-CN"/>
    </w:rPr>
  </w:style>
  <w:style w:type="paragraph" w:styleId="Revision">
    <w:name w:val="Revision"/>
    <w:hidden/>
    <w:uiPriority w:val="99"/>
    <w:semiHidden/>
    <w:rsid w:val="003F1710"/>
    <w:rPr>
      <w:rFonts w:ascii="Times" w:hAnsi="Times" w:cs="Courier New"/>
      <w:sz w:val="24"/>
      <w:lang w:eastAsia="zh-CN"/>
    </w:rPr>
  </w:style>
  <w:style w:type="paragraph" w:customStyle="1" w:styleId="List10">
    <w:name w:val="List10"/>
    <w:basedOn w:val="BodyText"/>
    <w:rsid w:val="00183971"/>
    <w:pPr>
      <w:ind w:righ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76A64-8865-44FC-903C-246C53BB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2791</Characters>
  <Application>Microsoft Office Word</Application>
  <DocSecurity>0</DocSecurity>
  <Lines>58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2022-04-15T19:58:00Z</dcterms:created>
  <dcterms:modified xsi:type="dcterms:W3CDTF">2022-04-15T19:58:00Z</dcterms:modified>
</cp:coreProperties>
</file>